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建筑起重机械产权备案办事指南</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黑体" w:hAnsi="黑体" w:eastAsia="黑体" w:cs="黑体"/>
          <w:b/>
          <w:sz w:val="32"/>
          <w:szCs w:val="32"/>
        </w:rPr>
      </w:pPr>
      <w:r>
        <w:rPr>
          <w:rFonts w:hint="eastAsia" w:ascii="黑体" w:hAnsi="黑体" w:eastAsia="黑体" w:cs="黑体"/>
          <w:b/>
          <w:sz w:val="32"/>
          <w:szCs w:val="32"/>
        </w:rPr>
        <w:t>依据：</w:t>
      </w:r>
    </w:p>
    <w:p>
      <w:pPr>
        <w:keepNext w:val="0"/>
        <w:keepLines w:val="0"/>
        <w:pageBreakBefore w:val="0"/>
        <w:numPr>
          <w:ilvl w:val="0"/>
          <w:numId w:val="2"/>
        </w:numPr>
        <w:kinsoku/>
        <w:overflowPunct/>
        <w:topLinePunct w:val="0"/>
        <w:autoSpaceDE/>
        <w:autoSpaceDN/>
        <w:bidi w:val="0"/>
        <w:adjustRightInd/>
        <w:spacing w:line="560" w:lineRule="exact"/>
        <w:ind w:firstLine="723" w:firstLineChars="225"/>
        <w:textAlignment w:val="auto"/>
        <w:rPr>
          <w:rFonts w:hint="eastAsia" w:ascii="仿宋_GB2312" w:hAnsi="仿宋" w:eastAsia="仿宋_GB2312"/>
          <w:b/>
          <w:sz w:val="32"/>
          <w:szCs w:val="32"/>
        </w:rPr>
      </w:pPr>
      <w:r>
        <w:rPr>
          <w:rFonts w:hint="eastAsia" w:ascii="仿宋_GB2312" w:hAnsi="仿宋" w:eastAsia="仿宋_GB2312"/>
          <w:b/>
          <w:sz w:val="32"/>
          <w:szCs w:val="32"/>
        </w:rPr>
        <w:t>《建筑起重机械安全监督管理规定》(建设部令第166号)</w:t>
      </w:r>
    </w:p>
    <w:p>
      <w:pPr>
        <w:keepNext w:val="0"/>
        <w:keepLines w:val="0"/>
        <w:pageBreakBefore w:val="0"/>
        <w:numPr>
          <w:numId w:val="0"/>
        </w:numPr>
        <w:kinsoku/>
        <w:overflowPunct/>
        <w:topLinePunct w:val="0"/>
        <w:autoSpaceDE/>
        <w:autoSpaceDN/>
        <w:bidi w:val="0"/>
        <w:adjustRightInd/>
        <w:spacing w:line="560" w:lineRule="exact"/>
        <w:ind w:firstLine="643" w:firstLineChars="200"/>
        <w:textAlignment w:val="auto"/>
        <w:rPr>
          <w:rFonts w:hint="eastAsia" w:ascii="仿宋_GB2312" w:hAnsi="仿宋" w:eastAsia="仿宋_GB2312"/>
          <w:sz w:val="32"/>
          <w:szCs w:val="32"/>
        </w:rPr>
      </w:pPr>
      <w:r>
        <w:rPr>
          <w:rFonts w:hint="eastAsia" w:ascii="仿宋_GB2312" w:hAnsi="仿宋" w:eastAsia="仿宋_GB2312"/>
          <w:b/>
          <w:sz w:val="32"/>
          <w:szCs w:val="32"/>
        </w:rPr>
        <w:t>第五条</w:t>
      </w:r>
      <w:r>
        <w:rPr>
          <w:rFonts w:hint="eastAsia" w:ascii="仿宋_GB2312" w:hAnsi="仿宋" w:eastAsia="仿宋_GB2312"/>
          <w:sz w:val="32"/>
          <w:szCs w:val="32"/>
        </w:rPr>
        <w:t>　出租单位在建筑起重机械首次出租前，自购建筑起重机械的使用单位在建筑起重机械首次安装前，应当持建筑起重机械特种设备制造许可证、产品合格证和制造监督检验证明到本单位工商注册所在地县级以上地方人民政府建设主管部门办理备案。</w:t>
      </w:r>
    </w:p>
    <w:p>
      <w:pPr>
        <w:keepNext w:val="0"/>
        <w:keepLines w:val="0"/>
        <w:pageBreakBefore w:val="0"/>
        <w:kinsoku/>
        <w:overflowPunct/>
        <w:topLinePunct w:val="0"/>
        <w:autoSpaceDE/>
        <w:autoSpaceDN/>
        <w:bidi w:val="0"/>
        <w:adjustRightInd/>
        <w:spacing w:line="560" w:lineRule="exact"/>
        <w:ind w:firstLine="630" w:firstLineChars="196"/>
        <w:textAlignment w:val="auto"/>
        <w:rPr>
          <w:rFonts w:hint="eastAsia" w:ascii="仿宋_GB2312" w:hAnsi="仿宋" w:eastAsia="仿宋_GB2312"/>
          <w:b/>
          <w:sz w:val="32"/>
          <w:szCs w:val="32"/>
        </w:rPr>
      </w:pPr>
      <w:r>
        <w:rPr>
          <w:rFonts w:hint="eastAsia" w:ascii="仿宋_GB2312" w:hAnsi="仿宋" w:eastAsia="仿宋_GB2312"/>
          <w:b/>
          <w:sz w:val="32"/>
          <w:szCs w:val="32"/>
          <w:lang w:eastAsia="zh-CN"/>
        </w:rPr>
        <w:t>（</w:t>
      </w:r>
      <w:r>
        <w:rPr>
          <w:rFonts w:hint="eastAsia" w:ascii="仿宋_GB2312" w:hAnsi="仿宋" w:eastAsia="仿宋_GB2312"/>
          <w:b/>
          <w:sz w:val="32"/>
          <w:szCs w:val="32"/>
          <w:lang w:val="en-US" w:eastAsia="zh-CN"/>
        </w:rPr>
        <w:t>二</w:t>
      </w:r>
      <w:r>
        <w:rPr>
          <w:rFonts w:hint="eastAsia" w:ascii="仿宋_GB2312" w:hAnsi="仿宋" w:eastAsia="仿宋_GB2312"/>
          <w:b/>
          <w:sz w:val="32"/>
          <w:szCs w:val="32"/>
          <w:lang w:eastAsia="zh-CN"/>
        </w:rPr>
        <w:t>）</w:t>
      </w:r>
      <w:r>
        <w:rPr>
          <w:rFonts w:hint="eastAsia" w:ascii="仿宋_GB2312" w:hAnsi="仿宋" w:eastAsia="仿宋_GB2312"/>
          <w:b/>
          <w:sz w:val="32"/>
          <w:szCs w:val="32"/>
        </w:rPr>
        <w:t>《建筑起重机械备案登记办法》建质〔2008〕76号</w:t>
      </w:r>
    </w:p>
    <w:p>
      <w:pPr>
        <w:keepNext w:val="0"/>
        <w:keepLines w:val="0"/>
        <w:pageBreakBefore w:val="0"/>
        <w:kinsoku/>
        <w:overflowPunct/>
        <w:topLinePunct w:val="0"/>
        <w:autoSpaceDE/>
        <w:autoSpaceDN/>
        <w:bidi w:val="0"/>
        <w:adjustRightInd/>
        <w:spacing w:line="560" w:lineRule="exact"/>
        <w:ind w:left="90" w:leftChars="43" w:firstLine="803" w:firstLineChars="250"/>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b/>
          <w:color w:val="000000"/>
          <w:kern w:val="0"/>
          <w:sz w:val="32"/>
          <w:szCs w:val="32"/>
        </w:rPr>
        <w:t>第五条</w:t>
      </w:r>
      <w:r>
        <w:rPr>
          <w:rFonts w:hint="eastAsia" w:ascii="仿宋_GB2312" w:hAnsi="微软雅黑" w:eastAsia="仿宋_GB2312" w:cs="宋体"/>
          <w:color w:val="000000"/>
          <w:kern w:val="0"/>
          <w:sz w:val="32"/>
          <w:szCs w:val="32"/>
        </w:rPr>
        <w:t>　建筑起重机械出租单位或者自购建筑起重机械使用单位（以下简称“产权单位”）在建筑起重机械首次出租或安装前，应当向本单位工商注册所在地县级以上地方人民政府建设主管部门（以下简称“设备备案机关”）办理备案。</w:t>
      </w:r>
    </w:p>
    <w:p>
      <w:pPr>
        <w:keepNext w:val="0"/>
        <w:keepLines w:val="0"/>
        <w:pageBreakBefore w:val="0"/>
        <w:kinsoku/>
        <w:overflowPunct/>
        <w:topLinePunct w:val="0"/>
        <w:autoSpaceDE/>
        <w:autoSpaceDN/>
        <w:bidi w:val="0"/>
        <w:adjustRightInd/>
        <w:spacing w:line="560" w:lineRule="exact"/>
        <w:ind w:firstLine="803" w:firstLineChars="250"/>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b/>
          <w:color w:val="000000"/>
          <w:kern w:val="0"/>
          <w:sz w:val="32"/>
          <w:szCs w:val="32"/>
        </w:rPr>
        <w:t>第六条</w:t>
      </w:r>
      <w:r>
        <w:rPr>
          <w:rFonts w:hint="eastAsia" w:ascii="仿宋_GB2312" w:hAnsi="微软雅黑" w:eastAsia="仿宋_GB2312" w:cs="宋体"/>
          <w:color w:val="000000"/>
          <w:kern w:val="0"/>
          <w:sz w:val="32"/>
          <w:szCs w:val="32"/>
        </w:rPr>
        <w:t>　产权单位在办理备案手续时，应当向设备备案机关提交以下资料：</w:t>
      </w:r>
    </w:p>
    <w:p>
      <w:pPr>
        <w:keepNext w:val="0"/>
        <w:keepLines w:val="0"/>
        <w:pageBreakBefore w:val="0"/>
        <w:kinsoku/>
        <w:overflowPunct/>
        <w:topLinePunct w:val="0"/>
        <w:autoSpaceDE/>
        <w:autoSpaceDN/>
        <w:bidi w:val="0"/>
        <w:adjustRightInd/>
        <w:spacing w:line="56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（一）产权单位法人营业执照副本；</w:t>
      </w:r>
    </w:p>
    <w:p>
      <w:pPr>
        <w:keepNext w:val="0"/>
        <w:keepLines w:val="0"/>
        <w:pageBreakBefore w:val="0"/>
        <w:kinsoku/>
        <w:overflowPunct/>
        <w:topLinePunct w:val="0"/>
        <w:autoSpaceDE/>
        <w:autoSpaceDN/>
        <w:bidi w:val="0"/>
        <w:adjustRightInd/>
        <w:spacing w:line="56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（二）特种设备制造许可证；</w:t>
      </w:r>
    </w:p>
    <w:p>
      <w:pPr>
        <w:keepNext w:val="0"/>
        <w:keepLines w:val="0"/>
        <w:pageBreakBefore w:val="0"/>
        <w:kinsoku/>
        <w:overflowPunct/>
        <w:topLinePunct w:val="0"/>
        <w:autoSpaceDE/>
        <w:autoSpaceDN/>
        <w:bidi w:val="0"/>
        <w:adjustRightInd/>
        <w:spacing w:line="56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（三）产品合格证；</w:t>
      </w:r>
    </w:p>
    <w:p>
      <w:pPr>
        <w:keepNext w:val="0"/>
        <w:keepLines w:val="0"/>
        <w:pageBreakBefore w:val="0"/>
        <w:kinsoku/>
        <w:overflowPunct/>
        <w:topLinePunct w:val="0"/>
        <w:autoSpaceDE/>
        <w:autoSpaceDN/>
        <w:bidi w:val="0"/>
        <w:adjustRightInd/>
        <w:spacing w:line="56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（四）制造监督检验证明；</w:t>
      </w:r>
    </w:p>
    <w:p>
      <w:pPr>
        <w:keepNext w:val="0"/>
        <w:keepLines w:val="0"/>
        <w:pageBreakBefore w:val="0"/>
        <w:kinsoku/>
        <w:overflowPunct/>
        <w:topLinePunct w:val="0"/>
        <w:autoSpaceDE/>
        <w:autoSpaceDN/>
        <w:bidi w:val="0"/>
        <w:adjustRightInd/>
        <w:spacing w:line="56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（五）建筑起重机械设备购销合同、发票或相应有效凭证；</w:t>
      </w:r>
    </w:p>
    <w:p>
      <w:pPr>
        <w:keepNext w:val="0"/>
        <w:keepLines w:val="0"/>
        <w:pageBreakBefore w:val="0"/>
        <w:kinsoku/>
        <w:overflowPunct/>
        <w:topLinePunct w:val="0"/>
        <w:autoSpaceDE/>
        <w:autoSpaceDN/>
        <w:bidi w:val="0"/>
        <w:adjustRightInd/>
        <w:spacing w:line="56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（六）设备备案机关规定的其他资料。</w:t>
      </w:r>
    </w:p>
    <w:p>
      <w:pPr>
        <w:keepNext w:val="0"/>
        <w:keepLines w:val="0"/>
        <w:pageBreakBefore w:val="0"/>
        <w:kinsoku/>
        <w:overflowPunct/>
        <w:topLinePunct w:val="0"/>
        <w:autoSpaceDE/>
        <w:autoSpaceDN/>
        <w:bidi w:val="0"/>
        <w:adjustRightInd/>
        <w:spacing w:line="56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　　所有资料复印件应当加盖产权单位公章。</w:t>
      </w:r>
    </w:p>
    <w:p>
      <w:pPr>
        <w:keepNext w:val="0"/>
        <w:keepLines w:val="0"/>
        <w:pageBreakBefore w:val="0"/>
        <w:kinsoku/>
        <w:overflowPunct/>
        <w:topLinePunct w:val="0"/>
        <w:autoSpaceDE/>
        <w:autoSpaceDN/>
        <w:bidi w:val="0"/>
        <w:adjustRightInd/>
        <w:spacing w:line="560" w:lineRule="exact"/>
        <w:ind w:firstLine="723" w:firstLineChars="225"/>
        <w:textAlignment w:val="auto"/>
        <w:rPr>
          <w:rFonts w:hint="eastAsia" w:ascii="仿宋_GB2312" w:hAnsi="仿宋" w:eastAsia="仿宋_GB2312"/>
          <w:sz w:val="32"/>
          <w:szCs w:val="32"/>
        </w:rPr>
      </w:pPr>
      <w:r>
        <w:rPr>
          <w:rFonts w:hint="eastAsia" w:ascii="仿宋_GB2312" w:hAnsi="仿宋" w:eastAsia="仿宋_GB2312"/>
          <w:b/>
          <w:sz w:val="32"/>
          <w:szCs w:val="32"/>
        </w:rPr>
        <w:t>　第七条</w:t>
      </w:r>
      <w:r>
        <w:rPr>
          <w:rFonts w:hint="eastAsia" w:ascii="仿宋_GB2312" w:hAnsi="仿宋" w:eastAsia="仿宋_GB2312"/>
          <w:sz w:val="32"/>
          <w:szCs w:val="32"/>
        </w:rPr>
        <w:t>　设备备案机关应当自收到产权单位提交的备案资料之日起7个工作日内，对符合备案条件且资料齐全的建筑起重机械进行编号，向产权单位核发建筑起重机械备案证明。</w:t>
      </w:r>
    </w:p>
    <w:p>
      <w:pPr>
        <w:keepNext w:val="0"/>
        <w:keepLines w:val="0"/>
        <w:pageBreakBefore w:val="0"/>
        <w:kinsoku/>
        <w:overflowPunct/>
        <w:topLinePunct w:val="0"/>
        <w:autoSpaceDE/>
        <w:autoSpaceDN/>
        <w:bidi w:val="0"/>
        <w:adjustRightInd/>
        <w:spacing w:line="560" w:lineRule="exact"/>
        <w:ind w:firstLine="723" w:firstLineChars="225"/>
        <w:textAlignment w:val="auto"/>
        <w:rPr>
          <w:rFonts w:hint="eastAsia" w:ascii="仿宋_GB2312" w:hAnsi="仿宋" w:eastAsia="仿宋_GB2312"/>
          <w:b/>
          <w:sz w:val="32"/>
          <w:szCs w:val="32"/>
        </w:rPr>
      </w:pPr>
      <w:r>
        <w:rPr>
          <w:rFonts w:hint="eastAsia" w:ascii="仿宋_GB2312" w:hAnsi="仿宋" w:eastAsia="仿宋_GB2312"/>
          <w:b/>
          <w:sz w:val="32"/>
          <w:szCs w:val="32"/>
          <w:lang w:eastAsia="zh-CN"/>
        </w:rPr>
        <w:t>（</w:t>
      </w:r>
      <w:r>
        <w:rPr>
          <w:rFonts w:hint="eastAsia" w:ascii="仿宋_GB2312" w:hAnsi="仿宋" w:eastAsia="仿宋_GB2312"/>
          <w:b/>
          <w:sz w:val="32"/>
          <w:szCs w:val="32"/>
          <w:lang w:val="en-US" w:eastAsia="zh-CN"/>
        </w:rPr>
        <w:t>三</w:t>
      </w:r>
      <w:r>
        <w:rPr>
          <w:rFonts w:hint="eastAsia" w:ascii="仿宋_GB2312" w:hAnsi="仿宋" w:eastAsia="仿宋_GB2312"/>
          <w:b/>
          <w:sz w:val="32"/>
          <w:szCs w:val="32"/>
          <w:lang w:eastAsia="zh-CN"/>
        </w:rPr>
        <w:t>）</w:t>
      </w:r>
      <w:r>
        <w:rPr>
          <w:rFonts w:hint="eastAsia" w:ascii="仿宋_GB2312" w:hAnsi="仿宋" w:eastAsia="仿宋_GB2312"/>
          <w:b/>
          <w:sz w:val="32"/>
          <w:szCs w:val="32"/>
          <w:lang w:val="en-US" w:eastAsia="zh-CN"/>
        </w:rPr>
        <w:t>市住建局</w:t>
      </w:r>
      <w:r>
        <w:rPr>
          <w:rFonts w:hint="eastAsia" w:ascii="仿宋_GB2312" w:hAnsi="仿宋" w:eastAsia="仿宋_GB2312"/>
          <w:b/>
          <w:sz w:val="32"/>
          <w:szCs w:val="32"/>
        </w:rPr>
        <w:t>《关于进一步规范全市建筑起重机械安全管理工作的通知》（赣市建字〔2020〕41号）</w:t>
      </w:r>
    </w:p>
    <w:p>
      <w:pPr>
        <w:pStyle w:val="2"/>
        <w:keepNext w:val="0"/>
        <w:keepLines w:val="0"/>
        <w:pageBreakBefore w:val="0"/>
        <w:kinsoku/>
        <w:overflowPunct/>
        <w:topLinePunct w:val="0"/>
        <w:autoSpaceDE/>
        <w:autoSpaceDN/>
        <w:bidi w:val="0"/>
        <w:adjustRightInd/>
        <w:spacing w:line="560" w:lineRule="exact"/>
        <w:ind w:firstLine="562"/>
        <w:textAlignment w:val="auto"/>
        <w:rPr>
          <w:rFonts w:hint="eastAsia" w:ascii="仿宋_GB2312" w:eastAsia="仿宋_GB2312"/>
          <w:b/>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二、申请条件</w:t>
      </w:r>
    </w:p>
    <w:p>
      <w:pPr>
        <w:pStyle w:val="2"/>
        <w:keepNext w:val="0"/>
        <w:keepLines w:val="0"/>
        <w:pageBreakBefore w:val="0"/>
        <w:kinsoku/>
        <w:overflowPunct/>
        <w:topLinePunct w:val="0"/>
        <w:autoSpaceDE/>
        <w:autoSpaceDN/>
        <w:bidi w:val="0"/>
        <w:adjustRightInd/>
        <w:spacing w:line="560" w:lineRule="exact"/>
        <w:ind w:firstLine="562"/>
        <w:textAlignment w:val="auto"/>
        <w:rPr>
          <w:rFonts w:hint="eastAsia" w:ascii="仿宋_GB2312" w:eastAsia="仿宋_GB2312"/>
          <w:b/>
          <w:sz w:val="32"/>
          <w:szCs w:val="32"/>
        </w:rPr>
      </w:pPr>
      <w:r>
        <w:rPr>
          <w:rFonts w:hint="eastAsia" w:ascii="仿宋_GB2312" w:eastAsia="仿宋_GB2312"/>
          <w:b/>
          <w:sz w:val="32"/>
          <w:szCs w:val="32"/>
        </w:rPr>
        <w:t>（一）产权备案的申请条件：</w:t>
      </w:r>
    </w:p>
    <w:p>
      <w:pPr>
        <w:pStyle w:val="2"/>
        <w:keepNext w:val="0"/>
        <w:keepLines w:val="0"/>
        <w:pageBreakBefore w:val="0"/>
        <w:kinsoku/>
        <w:overflowPunct/>
        <w:topLinePunct w:val="0"/>
        <w:autoSpaceDE/>
        <w:autoSpaceDN/>
        <w:bidi w:val="0"/>
        <w:adjustRightInd/>
        <w:spacing w:line="560" w:lineRule="exact"/>
        <w:ind w:firstLine="560"/>
        <w:textAlignment w:val="auto"/>
        <w:rPr>
          <w:rFonts w:hint="eastAsia" w:ascii="仿宋_GB2312" w:eastAsia="仿宋_GB2312"/>
          <w:sz w:val="32"/>
          <w:szCs w:val="32"/>
        </w:rPr>
      </w:pPr>
      <w:r>
        <w:rPr>
          <w:rFonts w:hint="eastAsia" w:ascii="仿宋_GB2312" w:eastAsia="仿宋_GB2312"/>
          <w:sz w:val="32"/>
          <w:szCs w:val="32"/>
        </w:rPr>
        <w:t xml:space="preserve"> 1、产权单位具备合法的营业执照；</w:t>
      </w:r>
    </w:p>
    <w:p>
      <w:pPr>
        <w:pStyle w:val="2"/>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eastAsia="仿宋_GB2312"/>
          <w:sz w:val="32"/>
          <w:szCs w:val="32"/>
        </w:rPr>
      </w:pPr>
      <w:r>
        <w:rPr>
          <w:rFonts w:hint="eastAsia" w:ascii="仿宋_GB2312" w:eastAsia="仿宋_GB2312"/>
          <w:sz w:val="32"/>
          <w:szCs w:val="32"/>
        </w:rPr>
        <w:t>2、产权单位具备安全生产条件；</w:t>
      </w:r>
    </w:p>
    <w:p>
      <w:pPr>
        <w:pStyle w:val="2"/>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eastAsia="仿宋_GB2312"/>
          <w:sz w:val="32"/>
          <w:szCs w:val="32"/>
        </w:rPr>
      </w:pPr>
      <w:r>
        <w:rPr>
          <w:rFonts w:hint="eastAsia" w:ascii="仿宋_GB2312" w:eastAsia="仿宋_GB2312"/>
          <w:sz w:val="32"/>
          <w:szCs w:val="32"/>
        </w:rPr>
        <w:t>3、产权单位按照国家有关规定配备建筑起重机械安全管理人员和作业人员；</w:t>
      </w:r>
    </w:p>
    <w:p>
      <w:pPr>
        <w:pStyle w:val="2"/>
        <w:keepNext w:val="0"/>
        <w:keepLines w:val="0"/>
        <w:pageBreakBefore w:val="0"/>
        <w:kinsoku/>
        <w:overflowPunct/>
        <w:topLinePunct w:val="0"/>
        <w:autoSpaceDE/>
        <w:autoSpaceDN/>
        <w:bidi w:val="0"/>
        <w:adjustRightInd/>
        <w:spacing w:line="560" w:lineRule="exact"/>
        <w:ind w:firstLine="560"/>
        <w:textAlignment w:val="auto"/>
        <w:rPr>
          <w:rFonts w:hint="eastAsia" w:ascii="仿宋_GB2312" w:eastAsia="仿宋_GB2312"/>
          <w:sz w:val="32"/>
          <w:szCs w:val="32"/>
        </w:rPr>
      </w:pPr>
      <w:r>
        <w:rPr>
          <w:rFonts w:hint="eastAsia" w:ascii="仿宋_GB2312" w:eastAsia="仿宋_GB2312"/>
          <w:sz w:val="32"/>
          <w:szCs w:val="32"/>
        </w:rPr>
        <w:t xml:space="preserve">  4、建筑起重机械安全性能符合国家、行业标准规范的要求，且使用年限符合制造厂家的规定；</w:t>
      </w:r>
    </w:p>
    <w:p>
      <w:pPr>
        <w:pStyle w:val="2"/>
        <w:keepNext w:val="0"/>
        <w:keepLines w:val="0"/>
        <w:pageBreakBefore w:val="0"/>
        <w:kinsoku/>
        <w:overflowPunct/>
        <w:topLinePunct w:val="0"/>
        <w:autoSpaceDE/>
        <w:autoSpaceDN/>
        <w:bidi w:val="0"/>
        <w:adjustRightInd/>
        <w:spacing w:line="560" w:lineRule="exact"/>
        <w:ind w:firstLine="560"/>
        <w:textAlignment w:val="auto"/>
        <w:rPr>
          <w:rFonts w:hint="eastAsia" w:ascii="仿宋_GB2312" w:eastAsia="仿宋_GB2312"/>
          <w:sz w:val="32"/>
          <w:szCs w:val="32"/>
        </w:rPr>
      </w:pPr>
      <w:r>
        <w:rPr>
          <w:rFonts w:hint="eastAsia" w:ascii="仿宋_GB2312" w:eastAsia="仿宋_GB2312"/>
          <w:sz w:val="32"/>
          <w:szCs w:val="32"/>
        </w:rPr>
        <w:t xml:space="preserve">  5、建筑起重机械经检验达到安全技术标准规定的；</w:t>
      </w:r>
    </w:p>
    <w:p>
      <w:pPr>
        <w:pStyle w:val="2"/>
        <w:keepNext w:val="0"/>
        <w:keepLines w:val="0"/>
        <w:pageBreakBefore w:val="0"/>
        <w:kinsoku/>
        <w:overflowPunct/>
        <w:topLinePunct w:val="0"/>
        <w:autoSpaceDE/>
        <w:autoSpaceDN/>
        <w:bidi w:val="0"/>
        <w:adjustRightInd/>
        <w:spacing w:line="560" w:lineRule="exact"/>
        <w:ind w:firstLine="560"/>
        <w:textAlignment w:val="auto"/>
        <w:rPr>
          <w:rFonts w:hint="eastAsia" w:ascii="仿宋_GB2312" w:eastAsia="仿宋_GB2312"/>
          <w:sz w:val="32"/>
          <w:szCs w:val="32"/>
        </w:rPr>
      </w:pPr>
      <w:r>
        <w:rPr>
          <w:rFonts w:hint="eastAsia" w:ascii="仿宋_GB2312" w:eastAsia="仿宋_GB2312"/>
          <w:sz w:val="32"/>
          <w:szCs w:val="32"/>
        </w:rPr>
        <w:t xml:space="preserve">  6、建筑起重机械不是国家明令淘汰或者禁止使用的。</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三、服务对象</w:t>
      </w:r>
    </w:p>
    <w:p>
      <w:pPr>
        <w:pStyle w:val="2"/>
        <w:keepNext w:val="0"/>
        <w:keepLines w:val="0"/>
        <w:pageBreakBefore w:val="0"/>
        <w:kinsoku/>
        <w:overflowPunct/>
        <w:topLinePunct w:val="0"/>
        <w:autoSpaceDE/>
        <w:autoSpaceDN/>
        <w:bidi w:val="0"/>
        <w:adjustRightInd/>
        <w:spacing w:line="560" w:lineRule="exact"/>
        <w:ind w:firstLine="560"/>
        <w:textAlignment w:val="auto"/>
        <w:rPr>
          <w:rFonts w:hint="eastAsia" w:ascii="仿宋_GB2312" w:eastAsia="仿宋_GB2312"/>
          <w:sz w:val="32"/>
          <w:szCs w:val="32"/>
        </w:rPr>
      </w:pPr>
      <w:r>
        <w:rPr>
          <w:rFonts w:hint="eastAsia" w:ascii="仿宋_GB2312" w:eastAsia="仿宋_GB2312"/>
          <w:sz w:val="32"/>
          <w:szCs w:val="32"/>
        </w:rPr>
        <w:t>在赣州市范围内注册的建筑起重机械产权单位。</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四、材料：</w:t>
      </w:r>
    </w:p>
    <w:p>
      <w:pPr>
        <w:keepNext w:val="0"/>
        <w:keepLines w:val="0"/>
        <w:pageBreakBefore w:val="0"/>
        <w:kinsoku/>
        <w:overflowPunct/>
        <w:topLinePunct w:val="0"/>
        <w:autoSpaceDE/>
        <w:autoSpaceDN/>
        <w:bidi w:val="0"/>
        <w:adjustRightInd/>
        <w:spacing w:line="560" w:lineRule="exact"/>
        <w:ind w:firstLine="720" w:firstLineChars="225"/>
        <w:textAlignment w:val="auto"/>
        <w:rPr>
          <w:rFonts w:hint="eastAsia" w:ascii="仿宋_GB2312" w:hAnsi="仿宋" w:eastAsia="仿宋_GB2312"/>
          <w:sz w:val="32"/>
          <w:szCs w:val="32"/>
        </w:rPr>
      </w:pPr>
      <w:r>
        <w:rPr>
          <w:rFonts w:hint="eastAsia" w:ascii="仿宋_GB2312" w:hAnsi="仿宋" w:eastAsia="仿宋_GB2312"/>
          <w:sz w:val="32"/>
          <w:szCs w:val="32"/>
        </w:rPr>
        <w:t>设备产权单位在“赣州市建筑起重机械实时监控与管理一体化平台”（网址：http://120.77.15.99:8080/gzqzjx/toLogin.action）线上提交申请后，携带所需资料到赣州市建设业安全生产监督管理站办理产权备案手续，经审核通过后将生成电子版产权备案证，产权单位可线上导出打印。</w:t>
      </w:r>
    </w:p>
    <w:p>
      <w:pPr>
        <w:keepNext w:val="0"/>
        <w:keepLines w:val="0"/>
        <w:pageBreakBefore w:val="0"/>
        <w:kinsoku/>
        <w:overflowPunct/>
        <w:topLinePunct w:val="0"/>
        <w:autoSpaceDE/>
        <w:autoSpaceDN/>
        <w:bidi w:val="0"/>
        <w:adjustRightInd/>
        <w:spacing w:line="560" w:lineRule="exact"/>
        <w:ind w:firstLine="723" w:firstLineChars="225"/>
        <w:textAlignment w:val="auto"/>
        <w:rPr>
          <w:rFonts w:hint="eastAsia" w:ascii="仿宋_GB2312" w:hAnsi="仿宋" w:eastAsia="仿宋_GB2312"/>
          <w:sz w:val="32"/>
          <w:szCs w:val="32"/>
        </w:rPr>
      </w:pPr>
      <w:r>
        <w:rPr>
          <w:rFonts w:hint="eastAsia" w:ascii="仿宋_GB2312" w:hAnsi="仿宋" w:eastAsia="仿宋_GB2312"/>
          <w:b/>
          <w:sz w:val="32"/>
          <w:szCs w:val="32"/>
        </w:rPr>
        <w:t>建筑起重机械产权备案及外埠建筑起重机械录入资料</w:t>
      </w:r>
      <w:r>
        <w:rPr>
          <w:rFonts w:hint="eastAsia" w:ascii="仿宋_GB2312" w:hAnsi="仿宋" w:eastAsia="仿宋_GB2312"/>
          <w:sz w:val="32"/>
          <w:szCs w:val="32"/>
        </w:rPr>
        <w:t>:</w:t>
      </w:r>
    </w:p>
    <w:p>
      <w:pPr>
        <w:keepNext w:val="0"/>
        <w:keepLines w:val="0"/>
        <w:pageBreakBefore w:val="0"/>
        <w:kinsoku/>
        <w:overflowPunct/>
        <w:topLinePunct w:val="0"/>
        <w:autoSpaceDE/>
        <w:autoSpaceDN/>
        <w:bidi w:val="0"/>
        <w:adjustRightInd/>
        <w:spacing w:line="560" w:lineRule="exact"/>
        <w:ind w:firstLine="720" w:firstLineChars="225"/>
        <w:textAlignment w:val="auto"/>
        <w:rPr>
          <w:rFonts w:hint="eastAsia" w:ascii="仿宋_GB2312" w:hAnsi="仿宋" w:eastAsia="仿宋_GB2312"/>
          <w:sz w:val="32"/>
          <w:szCs w:val="32"/>
        </w:rPr>
      </w:pPr>
      <w:r>
        <w:rPr>
          <w:rFonts w:hint="eastAsia" w:ascii="仿宋_GB2312" w:eastAsia="仿宋_GB2312"/>
          <w:sz w:val="32"/>
          <w:szCs w:val="32"/>
        </w:rPr>
        <w:t xml:space="preserve"> 1、</w:t>
      </w:r>
      <w:r>
        <w:rPr>
          <w:rFonts w:hint="eastAsia" w:ascii="仿宋_GB2312" w:hAnsi="仿宋" w:eastAsia="仿宋_GB2312"/>
          <w:sz w:val="32"/>
          <w:szCs w:val="32"/>
        </w:rPr>
        <w:t>产权单位法人营业执照副本、</w:t>
      </w:r>
    </w:p>
    <w:p>
      <w:pPr>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2、特种设备制造许可证</w:t>
      </w:r>
    </w:p>
    <w:p>
      <w:pPr>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3、产品合格证</w:t>
      </w:r>
    </w:p>
    <w:p>
      <w:pPr>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4、型式试验报告及型式试验合格证（2014年1月1日前生产的须提供制造监督检验证明）、</w:t>
      </w:r>
    </w:p>
    <w:p>
      <w:pPr>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5、建筑起重机械购销合同、发票</w:t>
      </w:r>
    </w:p>
    <w:p>
      <w:pPr>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6、产权备案证（外埠设备需提供）。</w:t>
      </w:r>
    </w:p>
    <w:p>
      <w:pPr>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所有资料提交复印件，加盖产权单位公章，其中产品合格证、购销合同、发票、产权备案证（外埠设备需提供）需核对原件或有效凭证，并对真实性负责。</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五、数量与方式</w:t>
      </w:r>
    </w:p>
    <w:p>
      <w:pPr>
        <w:pStyle w:val="2"/>
        <w:keepNext w:val="0"/>
        <w:keepLines w:val="0"/>
        <w:pageBreakBefore w:val="0"/>
        <w:kinsoku/>
        <w:overflowPunct/>
        <w:topLinePunct w:val="0"/>
        <w:autoSpaceDE/>
        <w:autoSpaceDN/>
        <w:bidi w:val="0"/>
        <w:adjustRightInd/>
        <w:spacing w:line="560" w:lineRule="exact"/>
        <w:ind w:firstLine="560"/>
        <w:textAlignment w:val="auto"/>
        <w:rPr>
          <w:rFonts w:hint="eastAsia" w:ascii="仿宋_GB2312" w:eastAsia="仿宋_GB2312"/>
          <w:sz w:val="32"/>
          <w:szCs w:val="32"/>
        </w:rPr>
      </w:pPr>
      <w:r>
        <w:rPr>
          <w:rFonts w:hint="eastAsia" w:ascii="仿宋_GB2312" w:eastAsia="仿宋_GB2312"/>
          <w:sz w:val="32"/>
          <w:szCs w:val="32"/>
        </w:rPr>
        <w:t>无数量限制，符合条件即可申请。</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bookmarkStart w:id="0" w:name="_GoBack"/>
      <w:bookmarkEnd w:id="0"/>
      <w:r>
        <w:rPr>
          <w:rFonts w:hint="eastAsia" w:ascii="黑体" w:hAnsi="黑体" w:eastAsia="黑体" w:cs="黑体"/>
          <w:sz w:val="32"/>
          <w:szCs w:val="32"/>
        </w:rPr>
        <w:t>六、办理时限</w:t>
      </w:r>
    </w:p>
    <w:p>
      <w:pPr>
        <w:keepNext w:val="0"/>
        <w:keepLines w:val="0"/>
        <w:pageBreakBefore w:val="0"/>
        <w:kinsoku/>
        <w:overflowPunct/>
        <w:topLinePunct w:val="0"/>
        <w:autoSpaceDE/>
        <w:autoSpaceDN/>
        <w:bidi w:val="0"/>
        <w:adjustRightInd/>
        <w:spacing w:line="560" w:lineRule="exact"/>
        <w:ind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7个工作日。</w:t>
      </w:r>
    </w:p>
    <w:p>
      <w:pPr>
        <w:keepNext w:val="0"/>
        <w:keepLines w:val="0"/>
        <w:pageBreakBefore w:val="0"/>
        <w:kinsoku/>
        <w:overflowPunct/>
        <w:topLinePunct w:val="0"/>
        <w:autoSpaceDE/>
        <w:autoSpaceDN/>
        <w:bidi w:val="0"/>
        <w:adjustRightInd/>
        <w:spacing w:line="560" w:lineRule="exact"/>
        <w:ind w:firstLine="630" w:firstLineChars="225"/>
        <w:textAlignment w:val="auto"/>
        <w:rPr>
          <w:rFonts w:hint="eastAsia" w:ascii="仿宋_GB2312" w:eastAsia="仿宋_GB2312"/>
          <w:sz w:val="28"/>
          <w:szCs w:val="28"/>
        </w:rPr>
      </w:pPr>
      <w:r>
        <w:rPr>
          <w:rFonts w:hint="eastAsia" w:ascii="仿宋_GB2312" w:eastAsia="仿宋_GB2312"/>
          <w:sz w:val="28"/>
          <w:szCs w:val="28"/>
        </w:rPr>
        <w:pict>
          <v:shape id="_x0000_s1049" o:spid="_x0000_s1049" o:spt="202" type="#_x0000_t202" style="position:absolute;left:0pt;margin-left:285.65pt;margin-top:27.45pt;height:59.45pt;width:90pt;z-index:251662336;mso-width-relative:page;mso-height-relative:page;" coordsize="21600,21600">
            <v:path/>
            <v:fill focussize="0,0"/>
            <v:stroke joinstyle="miter"/>
            <v:imagedata o:title=""/>
            <o:lock v:ext="edit"/>
            <v:textbox>
              <w:txbxContent>
                <w:p>
                  <w:pP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科室负责人初审（限两个工作日办理）</w:t>
                  </w:r>
                </w:p>
              </w:txbxContent>
            </v:textbox>
          </v:shape>
        </w:pict>
      </w:r>
      <w:r>
        <w:rPr>
          <w:rFonts w:hint="eastAsia" w:ascii="仿宋_GB2312" w:eastAsia="仿宋_GB2312"/>
          <w:sz w:val="28"/>
          <w:szCs w:val="28"/>
        </w:rPr>
        <w:pict>
          <v:shape id="_x0000_s1047" o:spid="_x0000_s1047" o:spt="202" type="#_x0000_t202" style="position:absolute;left:0pt;margin-left:-5.25pt;margin-top:6.6pt;height:120pt;width:105pt;z-index:251660288;mso-width-relative:page;mso-height-relative:page;" coordsize="21600,21600">
            <v:path/>
            <v:fill focussize="0,0"/>
            <v:stroke joinstyle="miter"/>
            <v:imagedata o:title=""/>
            <o:lock v:ext="edit"/>
            <v:textbox>
              <w:txbxContent>
                <w:p>
                  <w:pPr>
                    <w:spacing w:line="360" w:lineRule="exact"/>
                    <w:jc w:val="center"/>
                    <w:rPr>
                      <w:rFonts w:ascii="仿宋_GB2312" w:eastAsia="仿宋_GB2312"/>
                      <w:sz w:val="24"/>
                      <w:szCs w:val="24"/>
                    </w:rPr>
                  </w:pPr>
                  <w:r>
                    <w:rPr>
                      <w:rFonts w:hint="eastAsia" w:ascii="仿宋_GB2312" w:eastAsia="仿宋_GB2312"/>
                      <w:sz w:val="24"/>
                      <w:szCs w:val="24"/>
                    </w:rPr>
                    <w:t>设备产权单位线上提交申请后</w:t>
                  </w:r>
                  <w:r>
                    <w:rPr>
                      <w:rFonts w:hint="eastAsia" w:ascii="仿宋_GB2312" w:hAnsi="仿宋" w:eastAsia="仿宋_GB2312"/>
                      <w:sz w:val="24"/>
                      <w:szCs w:val="24"/>
                    </w:rPr>
                    <w:t>携带所需资料到赣州市建设业安全生产监督管理站办理产权备案</w:t>
                  </w:r>
                </w:p>
                <w:p/>
              </w:txbxContent>
            </v:textbox>
          </v:shape>
        </w:pict>
      </w:r>
    </w:p>
    <w:p>
      <w:pPr>
        <w:keepNext w:val="0"/>
        <w:keepLines w:val="0"/>
        <w:pageBreakBefore w:val="0"/>
        <w:tabs>
          <w:tab w:val="left" w:pos="2060"/>
        </w:tabs>
        <w:kinsoku/>
        <w:overflowPunct/>
        <w:topLinePunct w:val="0"/>
        <w:autoSpaceDE/>
        <w:autoSpaceDN/>
        <w:bidi w:val="0"/>
        <w:adjustRightInd/>
        <w:spacing w:line="560" w:lineRule="exact"/>
        <w:ind w:firstLine="630" w:firstLineChars="225"/>
        <w:textAlignment w:val="auto"/>
        <w:rPr>
          <w:rFonts w:hint="eastAsia" w:ascii="仿宋_GB2312" w:eastAsia="仿宋_GB2312"/>
          <w:sz w:val="28"/>
          <w:szCs w:val="28"/>
        </w:rPr>
      </w:pPr>
      <w:r>
        <w:rPr>
          <w:rFonts w:hint="eastAsia" w:ascii="仿宋_GB2312" w:eastAsia="仿宋_GB2312"/>
          <w:sz w:val="28"/>
          <w:szCs w:val="28"/>
        </w:rPr>
        <w:pict>
          <v:line id="_x0000_s1052" o:spid="_x0000_s1052" o:spt="20" style="position:absolute;left:0pt;flip:y;margin-left:246.7pt;margin-top:27.5pt;height:0.75pt;width:38.35pt;z-index:251665408;mso-width-relative:page;mso-height-relative:page;" coordsize="21600,21600">
            <v:path arrowok="t"/>
            <v:fill focussize="0,0"/>
            <v:stroke endarrow="block"/>
            <v:imagedata o:title=""/>
            <o:lock v:ext="edit"/>
          </v:line>
        </w:pict>
      </w:r>
      <w:r>
        <w:rPr>
          <w:rFonts w:hint="eastAsia" w:ascii="仿宋_GB2312" w:eastAsia="仿宋_GB2312"/>
          <w:sz w:val="28"/>
          <w:szCs w:val="28"/>
        </w:rPr>
        <w:pict>
          <v:shape id="_x0000_s1048" o:spid="_x0000_s1048" o:spt="202" type="#_x0000_t202" style="position:absolute;left:0pt;margin-left:156.45pt;margin-top:0.4pt;height:55.6pt;width:90pt;z-index:251661312;mso-width-relative:page;mso-height-relative:page;" coordsize="21600,21600">
            <v:path/>
            <v:fill focussize="0,0"/>
            <v:stroke joinstyle="miter"/>
            <v:imagedata o:title=""/>
            <o:lock v:ext="edit"/>
            <v:textbox>
              <w:txbxContent>
                <w:p>
                  <w:pPr>
                    <w:rPr>
                      <w:rFonts w:ascii="仿宋_GB2312" w:hAnsi="宋体" w:eastAsia="仿宋_GB2312" w:cs="宋体"/>
                      <w:color w:val="000000"/>
                      <w:kern w:val="0"/>
                      <w:sz w:val="24"/>
                    </w:rPr>
                  </w:pPr>
                  <w:r>
                    <w:rPr>
                      <w:rFonts w:hint="eastAsia" w:ascii="仿宋_GB2312" w:hAnsi="宋体" w:eastAsia="仿宋_GB2312" w:cs="宋体"/>
                      <w:color w:val="000000"/>
                      <w:kern w:val="0"/>
                      <w:sz w:val="24"/>
                    </w:rPr>
                    <w:t>信息服务科受理申请（当时办理）</w:t>
                  </w:r>
                </w:p>
              </w:txbxContent>
            </v:textbox>
          </v:shape>
        </w:pict>
      </w:r>
      <w:r>
        <w:rPr>
          <w:rFonts w:hint="eastAsia" w:ascii="仿宋_GB2312" w:eastAsia="仿宋_GB2312"/>
          <w:sz w:val="28"/>
          <w:szCs w:val="28"/>
        </w:rPr>
        <w:tab/>
      </w:r>
    </w:p>
    <w:p>
      <w:pPr>
        <w:keepNext w:val="0"/>
        <w:keepLines w:val="0"/>
        <w:pageBreakBefore w:val="0"/>
        <w:kinsoku/>
        <w:overflowPunct/>
        <w:topLinePunct w:val="0"/>
        <w:autoSpaceDE/>
        <w:autoSpaceDN/>
        <w:bidi w:val="0"/>
        <w:adjustRightInd/>
        <w:spacing w:line="560" w:lineRule="exact"/>
        <w:ind w:firstLine="632" w:firstLineChars="225"/>
        <w:textAlignment w:val="auto"/>
        <w:rPr>
          <w:rFonts w:hint="eastAsia" w:ascii="仿宋_GB2312" w:eastAsia="仿宋_GB2312"/>
          <w:sz w:val="28"/>
          <w:szCs w:val="28"/>
        </w:rPr>
      </w:pPr>
      <w:r>
        <w:rPr>
          <w:rFonts w:hint="eastAsia" w:ascii="仿宋_GB2312" w:eastAsia="仿宋_GB2312"/>
          <w:b/>
          <w:sz w:val="28"/>
          <w:szCs w:val="28"/>
        </w:rPr>
        <w:pict>
          <v:line id="_x0000_s1051" o:spid="_x0000_s1051" o:spt="20" style="position:absolute;left:0pt;margin-left:104.95pt;margin-top:4.2pt;height:0pt;width:51.05pt;z-index:251664384;mso-width-relative:page;mso-height-relative:page;" coordsize="21600,21600">
            <v:path arrowok="t"/>
            <v:fill focussize="0,0"/>
            <v:stroke endarrow="block"/>
            <v:imagedata o:title=""/>
            <o:lock v:ext="edit"/>
          </v:line>
        </w:pict>
      </w:r>
    </w:p>
    <w:p>
      <w:pPr>
        <w:keepNext w:val="0"/>
        <w:keepLines w:val="0"/>
        <w:pageBreakBefore w:val="0"/>
        <w:kinsoku/>
        <w:overflowPunct/>
        <w:topLinePunct w:val="0"/>
        <w:autoSpaceDE/>
        <w:autoSpaceDN/>
        <w:bidi w:val="0"/>
        <w:adjustRightInd/>
        <w:spacing w:line="560" w:lineRule="exact"/>
        <w:ind w:firstLine="630" w:firstLineChars="225"/>
        <w:textAlignment w:val="auto"/>
        <w:rPr>
          <w:rFonts w:hint="eastAsia" w:ascii="仿宋_GB2312" w:eastAsia="仿宋_GB2312"/>
          <w:sz w:val="28"/>
          <w:szCs w:val="28"/>
        </w:rPr>
      </w:pPr>
      <w:r>
        <w:rPr>
          <w:rFonts w:hint="eastAsia" w:ascii="仿宋_GB2312" w:eastAsia="仿宋_GB2312"/>
          <w:sz w:val="28"/>
          <w:szCs w:val="28"/>
        </w:rPr>
        <w:pict>
          <v:line id="_x0000_s1053" o:spid="_x0000_s1053" o:spt="20" style="position:absolute;left:0pt;flip:x;margin-left:326.55pt;margin-top:2.75pt;height:29.55pt;width:0.35pt;z-index:251666432;mso-width-relative:page;mso-height-relative:page;" coordsize="21600,21600">
            <v:path arrowok="t"/>
            <v:fill focussize="0,0"/>
            <v:stroke endarrow="block"/>
            <v:imagedata o:title=""/>
            <o:lock v:ext="edit"/>
          </v:line>
        </w:pict>
      </w:r>
    </w:p>
    <w:p>
      <w:pPr>
        <w:keepNext w:val="0"/>
        <w:keepLines w:val="0"/>
        <w:pageBreakBefore w:val="0"/>
        <w:kinsoku/>
        <w:overflowPunct/>
        <w:topLinePunct w:val="0"/>
        <w:autoSpaceDE/>
        <w:autoSpaceDN/>
        <w:bidi w:val="0"/>
        <w:adjustRightInd/>
        <w:spacing w:line="560" w:lineRule="exact"/>
        <w:jc w:val="center"/>
        <w:textAlignment w:val="auto"/>
        <w:rPr>
          <w:rFonts w:hint="eastAsia" w:ascii="仿宋_GB2312" w:hAnsi="宋体" w:eastAsia="仿宋_GB2312" w:cs="宋体"/>
          <w:color w:val="000000"/>
          <w:kern w:val="0"/>
          <w:sz w:val="28"/>
          <w:szCs w:val="28"/>
        </w:rPr>
        <w:sectPr>
          <w:pgSz w:w="11906" w:h="16838"/>
          <w:pgMar w:top="1440" w:right="1800" w:bottom="1440" w:left="1800" w:header="851" w:footer="992" w:gutter="0"/>
          <w:cols w:space="720" w:num="1"/>
          <w:docGrid w:type="lines" w:linePitch="312" w:charSpace="0"/>
        </w:sectPr>
      </w:pPr>
      <w:r>
        <w:rPr>
          <w:rFonts w:hint="eastAsia" w:ascii="仿宋_GB2312" w:eastAsia="仿宋_GB2312"/>
          <w:sz w:val="28"/>
          <w:szCs w:val="28"/>
        </w:rPr>
        <w:pict>
          <v:shape id="_x0000_s1055" o:spid="_x0000_s1055" o:spt="202" type="#_x0000_t202" style="position:absolute;left:0pt;margin-left:155.5pt;margin-top:4.8pt;height:54.6pt;width:101.25pt;z-index:251681792;mso-width-relative:page;mso-height-relative:page;" coordsize="21600,21600">
            <v:path/>
            <v:fill focussize="0,0"/>
            <v:stroke joinstyle="miter"/>
            <v:imagedata o:title=""/>
            <o:lock v:ext="edit"/>
            <v:textbox>
              <w:txbxContent>
                <w:p>
                  <w:pPr>
                    <w:rPr>
                      <w:rFonts w:ascii="仿宋_GB2312" w:eastAsia="仿宋_GB2312"/>
                    </w:rPr>
                  </w:pPr>
                  <w:r>
                    <w:rPr>
                      <w:rFonts w:hint="eastAsia" w:ascii="仿宋_GB2312" w:eastAsia="仿宋_GB2312"/>
                    </w:rPr>
                    <w:t>站主要领导核准</w:t>
                  </w:r>
                  <w:r>
                    <w:rPr>
                      <w:rFonts w:hint="eastAsia" w:ascii="仿宋_GB2312" w:hAnsi="宋体" w:eastAsia="仿宋_GB2312" w:cs="宋体"/>
                      <w:color w:val="000000"/>
                      <w:kern w:val="0"/>
                      <w:sz w:val="24"/>
                    </w:rPr>
                    <w:t>（限两个工作日办理）</w:t>
                  </w:r>
                </w:p>
              </w:txbxContent>
            </v:textbox>
          </v:shape>
        </w:pict>
      </w:r>
      <w:r>
        <w:rPr>
          <w:rFonts w:hint="eastAsia" w:ascii="仿宋_GB2312" w:eastAsia="仿宋_GB2312"/>
          <w:sz w:val="28"/>
          <w:szCs w:val="28"/>
        </w:rPr>
        <w:pict>
          <v:line id="_x0000_s1054" o:spid="_x0000_s1054" o:spt="20" style="position:absolute;left:0pt;flip:x y;margin-left:257.45pt;margin-top:33.65pt;height:0.4pt;width:30.85pt;z-index:251675648;mso-width-relative:page;mso-height-relative:page;" coordsize="21600,21600">
            <v:path arrowok="t"/>
            <v:fill focussize="0,0"/>
            <v:stroke endarrow="block"/>
            <v:imagedata o:title=""/>
            <o:lock v:ext="edit"/>
          </v:line>
        </w:pict>
      </w:r>
      <w:r>
        <w:rPr>
          <w:rFonts w:hint="eastAsia" w:ascii="仿宋_GB2312" w:eastAsia="仿宋_GB2312"/>
          <w:sz w:val="28"/>
          <w:szCs w:val="28"/>
        </w:rPr>
        <w:pict>
          <v:shape id="_x0000_s1050" o:spid="_x0000_s1050" o:spt="202" type="#_x0000_t202" style="position:absolute;left:0pt;margin-left:288.45pt;margin-top:5.2pt;height:54.6pt;width:101.25pt;z-index:251663360;mso-width-relative:page;mso-height-relative:page;" coordsize="21600,21600">
            <v:path/>
            <v:fill focussize="0,0"/>
            <v:stroke joinstyle="miter"/>
            <v:imagedata o:title=""/>
            <o:lock v:ext="edit"/>
            <v:textbox>
              <w:txbxContent>
                <w:p>
                  <w:pPr>
                    <w:rPr>
                      <w:rFonts w:ascii="仿宋_GB2312" w:eastAsia="仿宋_GB2312"/>
                      <w:sz w:val="24"/>
                      <w:szCs w:val="24"/>
                    </w:rPr>
                  </w:pPr>
                  <w:r>
                    <w:rPr>
                      <w:rFonts w:hint="eastAsia" w:ascii="仿宋_GB2312" w:eastAsia="仿宋_GB2312"/>
                      <w:sz w:val="24"/>
                      <w:szCs w:val="24"/>
                    </w:rPr>
                    <w:t>科室分管领导复核</w:t>
                  </w:r>
                  <w:r>
                    <w:rPr>
                      <w:rFonts w:hint="eastAsia" w:ascii="仿宋_GB2312" w:hAnsi="宋体" w:eastAsia="仿宋_GB2312" w:cs="宋体"/>
                      <w:color w:val="000000"/>
                      <w:kern w:val="0"/>
                      <w:sz w:val="24"/>
                      <w:szCs w:val="24"/>
                    </w:rPr>
                    <w:t>（限两个工作日办理）</w:t>
                  </w:r>
                </w:p>
              </w:txbxContent>
            </v:textbox>
          </v:shape>
        </w:pict>
      </w:r>
    </w:p>
    <w:p>
      <w:pPr>
        <w:keepNext w:val="0"/>
        <w:keepLines w:val="0"/>
        <w:pageBreakBefore w:val="0"/>
        <w:widowControl/>
        <w:kinsoku/>
        <w:overflowPunct/>
        <w:topLinePunct w:val="0"/>
        <w:autoSpaceDE/>
        <w:autoSpaceDN/>
        <w:bidi w:val="0"/>
        <w:adjustRightInd/>
        <w:spacing w:line="560" w:lineRule="exact"/>
        <w:jc w:val="both"/>
        <w:textAlignment w:val="auto"/>
        <w:outlineLvl w:val="2"/>
        <w:rPr>
          <w:rFonts w:hint="eastAsia" w:ascii="仿宋_GB2312" w:hAnsi="仿宋_GB2312" w:eastAsia="仿宋_GB2312" w:cs="仿宋_GB2312"/>
          <w:kern w:val="0"/>
          <w:sz w:val="22"/>
          <w:szCs w:val="22"/>
          <w:lang w:val="en-US" w:eastAsia="zh-CN"/>
        </w:rPr>
      </w:pPr>
      <w:r>
        <w:rPr>
          <w:rFonts w:hint="eastAsia" w:ascii="仿宋_GB2312" w:hAnsi="仿宋_GB2312" w:eastAsia="仿宋_GB2312" w:cs="仿宋_GB2312"/>
          <w:kern w:val="0"/>
          <w:sz w:val="22"/>
          <w:szCs w:val="22"/>
          <w:lang w:val="en-US" w:eastAsia="zh-CN"/>
        </w:rPr>
        <w:t>附件：</w:t>
      </w:r>
    </w:p>
    <w:p>
      <w:pPr>
        <w:keepNext w:val="0"/>
        <w:keepLines w:val="0"/>
        <w:pageBreakBefore w:val="0"/>
        <w:widowControl/>
        <w:kinsoku/>
        <w:overflowPunct/>
        <w:topLinePunct w:val="0"/>
        <w:autoSpaceDE/>
        <w:autoSpaceDN/>
        <w:bidi w:val="0"/>
        <w:adjustRightInd/>
        <w:spacing w:line="560" w:lineRule="exact"/>
        <w:jc w:val="center"/>
        <w:textAlignment w:val="auto"/>
        <w:outlineLvl w:val="2"/>
        <w:rPr>
          <w:rFonts w:ascii="黑体" w:hAnsi="黑体" w:eastAsia="黑体" w:cs="宋体"/>
          <w:kern w:val="0"/>
          <w:sz w:val="36"/>
          <w:szCs w:val="36"/>
        </w:rPr>
      </w:pPr>
      <w:r>
        <w:rPr>
          <w:rFonts w:hint="eastAsia" w:ascii="黑体" w:hAnsi="黑体" w:eastAsia="黑体" w:cs="宋体"/>
          <w:kern w:val="0"/>
          <w:sz w:val="36"/>
          <w:szCs w:val="36"/>
        </w:rPr>
        <w:t>赣州市建筑起重机械产权备案</w:t>
      </w:r>
    </w:p>
    <w:p>
      <w:pPr>
        <w:keepNext w:val="0"/>
        <w:keepLines w:val="0"/>
        <w:pageBreakBefore w:val="0"/>
        <w:widowControl/>
        <w:kinsoku/>
        <w:overflowPunct/>
        <w:topLinePunct w:val="0"/>
        <w:autoSpaceDE/>
        <w:autoSpaceDN/>
        <w:bidi w:val="0"/>
        <w:adjustRightInd/>
        <w:spacing w:line="560" w:lineRule="exact"/>
        <w:jc w:val="center"/>
        <w:textAlignment w:val="auto"/>
        <w:outlineLvl w:val="2"/>
        <w:rPr>
          <w:rFonts w:hint="eastAsia" w:ascii="黑体" w:hAnsi="黑体" w:eastAsia="黑体" w:cs="宋体"/>
          <w:kern w:val="0"/>
          <w:sz w:val="36"/>
          <w:szCs w:val="36"/>
        </w:rPr>
      </w:pPr>
      <w:r>
        <w:rPr>
          <w:rFonts w:hint="eastAsia" w:ascii="黑体" w:hAnsi="黑体" w:eastAsia="黑体" w:cs="宋体"/>
          <w:kern w:val="0"/>
          <w:sz w:val="36"/>
          <w:szCs w:val="36"/>
        </w:rPr>
        <w:t>及外埠建筑起重机械告知表</w:t>
      </w:r>
    </w:p>
    <w:tbl>
      <w:tblPr>
        <w:tblStyle w:val="6"/>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013"/>
        <w:gridCol w:w="1610"/>
        <w:gridCol w:w="1075"/>
        <w:gridCol w:w="1831"/>
        <w:gridCol w:w="852"/>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255" w:type="dxa"/>
            <w:gridSpan w:val="2"/>
            <w:tcBorders>
              <w:top w:val="single" w:color="auto" w:sz="12"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建筑起重机械产权单位（公章）</w:t>
            </w:r>
          </w:p>
        </w:tc>
        <w:tc>
          <w:tcPr>
            <w:tcW w:w="6624" w:type="dxa"/>
            <w:gridSpan w:val="5"/>
            <w:tcBorders>
              <w:top w:val="single" w:color="auto" w:sz="12"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单位地址</w:t>
            </w:r>
          </w:p>
        </w:tc>
        <w:tc>
          <w:tcPr>
            <w:tcW w:w="6624" w:type="dxa"/>
            <w:gridSpan w:val="5"/>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企业法定代表人</w:t>
            </w:r>
          </w:p>
        </w:tc>
        <w:tc>
          <w:tcPr>
            <w:tcW w:w="2685"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c>
          <w:tcPr>
            <w:tcW w:w="183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技术负责人</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联系人</w:t>
            </w:r>
          </w:p>
        </w:tc>
        <w:tc>
          <w:tcPr>
            <w:tcW w:w="161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c>
          <w:tcPr>
            <w:tcW w:w="107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职务</w:t>
            </w:r>
          </w:p>
        </w:tc>
        <w:tc>
          <w:tcPr>
            <w:tcW w:w="183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c>
          <w:tcPr>
            <w:tcW w:w="85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电话</w:t>
            </w:r>
          </w:p>
        </w:tc>
        <w:tc>
          <w:tcPr>
            <w:tcW w:w="1256" w:type="dxa"/>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起重机械名称</w:t>
            </w:r>
          </w:p>
        </w:tc>
        <w:tc>
          <w:tcPr>
            <w:tcW w:w="2685"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c>
          <w:tcPr>
            <w:tcW w:w="183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制造许可证号</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产品型号</w:t>
            </w:r>
          </w:p>
        </w:tc>
        <w:tc>
          <w:tcPr>
            <w:tcW w:w="2685"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c>
          <w:tcPr>
            <w:tcW w:w="183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出厂编号</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制造单位</w:t>
            </w:r>
          </w:p>
        </w:tc>
        <w:tc>
          <w:tcPr>
            <w:tcW w:w="2685"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c>
          <w:tcPr>
            <w:tcW w:w="183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出厂日期</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eastAsia="宋体" w:cs="宋体"/>
                <w:kern w:val="0"/>
                <w:szCs w:val="21"/>
              </w:rPr>
            </w:pPr>
            <w:r>
              <w:rPr>
                <w:rFonts w:hint="eastAsia" w:ascii="宋体" w:hAnsi="宋体" w:cs="宋体"/>
                <w:kern w:val="0"/>
                <w:szCs w:val="21"/>
              </w:rPr>
              <w:t>建筑起重机械</w:t>
            </w:r>
          </w:p>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购置时间</w:t>
            </w:r>
          </w:p>
        </w:tc>
        <w:tc>
          <w:tcPr>
            <w:tcW w:w="2685"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c>
          <w:tcPr>
            <w:tcW w:w="183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购货高度</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产权备案编号</w:t>
            </w:r>
          </w:p>
        </w:tc>
        <w:tc>
          <w:tcPr>
            <w:tcW w:w="6624" w:type="dxa"/>
            <w:gridSpan w:val="5"/>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255" w:type="dxa"/>
            <w:gridSpan w:val="2"/>
            <w:vMerge w:val="restart"/>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提交资料情况</w:t>
            </w:r>
          </w:p>
        </w:tc>
        <w:tc>
          <w:tcPr>
            <w:tcW w:w="4516"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提交资料</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wordWrap w:val="0"/>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自查情况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16" w:type="dxa"/>
            <w:gridSpan w:val="2"/>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4516"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cs="宋体"/>
                <w:kern w:val="0"/>
                <w:szCs w:val="21"/>
              </w:rPr>
              <w:t>产权单位法人营业执照副本</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ind w:firstLine="3465" w:firstLineChars="165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16" w:type="dxa"/>
            <w:gridSpan w:val="2"/>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4516"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cs="宋体"/>
                <w:kern w:val="0"/>
                <w:szCs w:val="21"/>
              </w:rPr>
              <w:t>特种设备制造许可证</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ind w:firstLine="3465" w:firstLineChars="165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16" w:type="dxa"/>
            <w:gridSpan w:val="2"/>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4516"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cs="宋体"/>
                <w:kern w:val="0"/>
                <w:szCs w:val="21"/>
              </w:rPr>
              <w:t>产品合格证</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ind w:firstLine="3465" w:firstLineChars="165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16" w:type="dxa"/>
            <w:gridSpan w:val="2"/>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4516"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cs="宋体"/>
                <w:kern w:val="0"/>
                <w:szCs w:val="21"/>
              </w:rPr>
              <w:t>型式试验报告及型式试验合格证（2014年1月1日前生产的须提供制造监督检验证明）</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ind w:firstLine="3465" w:firstLineChars="165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16" w:type="dxa"/>
            <w:gridSpan w:val="2"/>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4516"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cs="宋体"/>
                <w:kern w:val="0"/>
                <w:szCs w:val="21"/>
              </w:rPr>
              <w:t>建筑起重机械购销合同、发票（发票备注栏需注明设备出厂编号及购货高度）</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ind w:firstLine="3465" w:firstLineChars="165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16" w:type="dxa"/>
            <w:gridSpan w:val="2"/>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4516" w:type="dxa"/>
            <w:gridSpan w:val="3"/>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cs="宋体"/>
                <w:kern w:val="0"/>
                <w:szCs w:val="21"/>
              </w:rPr>
              <w:t>产权备案证（外埠设备需提供）</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ind w:firstLine="3465" w:firstLineChars="165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879" w:type="dxa"/>
            <w:gridSpan w:val="7"/>
            <w:tcBorders>
              <w:top w:val="single" w:color="auto" w:sz="6" w:space="0"/>
              <w:left w:val="single" w:color="auto" w:sz="12"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szCs w:val="21"/>
              </w:rPr>
            </w:pPr>
            <w:r>
              <w:rPr>
                <w:rFonts w:hint="eastAsia" w:ascii="宋体" w:hAnsi="宋体" w:cs="宋体"/>
                <w:kern w:val="0"/>
                <w:szCs w:val="21"/>
              </w:rPr>
              <w:t>实物自查表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42" w:type="dxa"/>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szCs w:val="21"/>
              </w:rPr>
            </w:pPr>
            <w:r>
              <w:rPr>
                <w:rFonts w:hint="eastAsia" w:ascii="宋体" w:hAnsi="宋体"/>
                <w:szCs w:val="21"/>
              </w:rPr>
              <w:t>核查项目</w:t>
            </w: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szCs w:val="21"/>
              </w:rPr>
            </w:pPr>
            <w:r>
              <w:rPr>
                <w:rFonts w:hint="eastAsia" w:ascii="宋体" w:hAnsi="宋体"/>
                <w:szCs w:val="21"/>
              </w:rPr>
              <w:t>自查内容</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szCs w:val="21"/>
              </w:rPr>
            </w:pPr>
            <w:r>
              <w:rPr>
                <w:rFonts w:hint="eastAsia" w:ascii="宋体" w:hAnsi="宋体"/>
                <w:szCs w:val="21"/>
              </w:rPr>
              <w:t>自查结果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42" w:type="dxa"/>
            <w:vMerge w:val="restart"/>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宋体" w:cs="Times New Roman"/>
                <w:szCs w:val="21"/>
              </w:rPr>
            </w:pPr>
          </w:p>
          <w:p>
            <w:pPr>
              <w:keepNext w:val="0"/>
              <w:keepLines w:val="0"/>
              <w:pageBreakBefore w:val="0"/>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bCs/>
                <w:szCs w:val="21"/>
              </w:rPr>
              <w:t>共同部分</w:t>
            </w: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受力构件是否存在可见裂纹、塑性变形或严重锈蚀</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连接件是否存在严重磨损和塑性变形</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安全装置、限位装置是否齐全</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附着装置是否符合出厂标准</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钢丝绳是否符合出厂标准</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电缆线是否存在可见裂纹是否老化或破损</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szCs w:val="21"/>
              </w:rPr>
            </w:pPr>
            <w:r>
              <w:rPr>
                <w:rFonts w:hint="eastAsia" w:ascii="宋体" w:hAnsi="宋体"/>
                <w:szCs w:val="21"/>
              </w:rPr>
              <w:t>现场标准节数量（节）</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wordWrap w:val="0"/>
              <w:overflowPunct/>
              <w:topLinePunct w:val="0"/>
              <w:autoSpaceDE/>
              <w:autoSpaceDN/>
              <w:bidi w:val="0"/>
              <w:adjustRightInd/>
              <w:spacing w:line="560" w:lineRule="exact"/>
              <w:jc w:val="center"/>
              <w:textAlignment w:val="auto"/>
              <w:rPr>
                <w:rFonts w:ascii="宋体" w:hAnsi="宋体"/>
                <w:szCs w:val="21"/>
              </w:rPr>
            </w:pPr>
            <w:r>
              <w:rPr>
                <w:rFonts w:hint="eastAsia" w:ascii="宋体" w:hAnsi="宋体"/>
                <w:szCs w:val="21"/>
              </w:rPr>
              <w:t xml:space="preserve">             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现场附墙件数量（套）</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kinsoku/>
              <w:wordWrap w:val="0"/>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szCs w:val="21"/>
              </w:rPr>
              <w:t xml:space="preserve">            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Merge w:val="restart"/>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宋体" w:cs="Times New Roman"/>
                <w:szCs w:val="21"/>
              </w:rPr>
            </w:pPr>
            <w:r>
              <w:rPr>
                <w:rFonts w:hint="eastAsia" w:ascii="宋体" w:hAnsi="宋体"/>
                <w:bCs/>
                <w:szCs w:val="21"/>
              </w:rPr>
              <w:t>塔式起重机</w:t>
            </w:r>
          </w:p>
          <w:p>
            <w:pPr>
              <w:keepNext w:val="0"/>
              <w:keepLines w:val="0"/>
              <w:pageBreakBefore w:val="0"/>
              <w:kinsoku/>
              <w:overflowPunct/>
              <w:topLinePunct w:val="0"/>
              <w:autoSpaceDE/>
              <w:autoSpaceDN/>
              <w:bidi w:val="0"/>
              <w:adjustRightInd/>
              <w:spacing w:line="560" w:lineRule="exact"/>
              <w:jc w:val="center"/>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设备铭牌是否锚固在结构件上，塔机型号、出厂编号、出厂日期是否与产品合格证一致</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顶升装置、回转装置是否存在渗漏现象</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起重力距限制器、起重量限制器是否配备</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吊钩是否存在可见裂纹</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Merge w:val="restart"/>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宋体" w:cs="Times New Roman"/>
                <w:szCs w:val="21"/>
              </w:rPr>
            </w:pPr>
            <w:r>
              <w:rPr>
                <w:rFonts w:hint="eastAsia" w:ascii="宋体" w:hAnsi="宋体"/>
                <w:szCs w:val="21"/>
              </w:rPr>
              <w:t>施工升降机（物料提升机）</w:t>
            </w:r>
          </w:p>
          <w:p>
            <w:pPr>
              <w:keepNext w:val="0"/>
              <w:keepLines w:val="0"/>
              <w:pageBreakBefore w:val="0"/>
              <w:kinsoku/>
              <w:overflowPunct/>
              <w:topLinePunct w:val="0"/>
              <w:autoSpaceDE/>
              <w:autoSpaceDN/>
              <w:bidi w:val="0"/>
              <w:adjustRightInd/>
              <w:spacing w:line="560" w:lineRule="exact"/>
              <w:jc w:val="center"/>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导轨架是否为同一型号（长度、钢管厚度、SC截面中心尺寸等），齿条配备是否符合出厂标准</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安全防坠器是否在检定使用期限内、是否超过核定使用期限</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kinsoku/>
              <w:wordWrap w:val="0"/>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吊笼尺寸是否符合出厂标准，电气联锁装置是否配备</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受力构件是否存在可见裂纹、塑性变形或严重锈蚀</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连接件是否存在严重磨损和塑性变形</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安全装置、限位装置是否齐全</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附着装置是否符合出厂标准</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钢丝绳是否符合出厂标准</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szCs w:val="21"/>
              </w:rPr>
              <w:t>电缆线是否存在可见裂纹是否老化或破损</w:t>
            </w:r>
          </w:p>
        </w:tc>
        <w:tc>
          <w:tcPr>
            <w:tcW w:w="2108" w:type="dxa"/>
            <w:gridSpan w:val="2"/>
            <w:tcBorders>
              <w:top w:val="single" w:color="auto" w:sz="6" w:space="0"/>
              <w:left w:val="single" w:color="auto" w:sz="6" w:space="0"/>
              <w:bottom w:val="single" w:color="auto" w:sz="6" w:space="0"/>
              <w:right w:val="single" w:color="auto" w:sz="12" w:space="0"/>
            </w:tcBorders>
          </w:tcPr>
          <w:p>
            <w:pPr>
              <w:keepNext w:val="0"/>
              <w:keepLines w:val="0"/>
              <w:pageBreakBefore w:val="0"/>
              <w:kinsoku/>
              <w:overflowPunct/>
              <w:topLinePunct w:val="0"/>
              <w:autoSpaceDE/>
              <w:autoSpaceDN/>
              <w:bidi w:val="0"/>
              <w:adjustRightInd/>
              <w:spacing w:line="560" w:lineRule="exact"/>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Merge w:val="restart"/>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设备图片</w:t>
            </w: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宋体"/>
                <w:kern w:val="0"/>
                <w:szCs w:val="21"/>
              </w:rPr>
            </w:pPr>
            <w:r>
              <w:rPr>
                <w:rFonts w:hint="eastAsia" w:ascii="宋体" w:hAnsi="宋体" w:cs="仿宋_GB2312"/>
                <w:kern w:val="0"/>
                <w:szCs w:val="21"/>
              </w:rPr>
              <w:t>设备整机图片</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wordWrap w:val="0"/>
              <w:overflowPunct/>
              <w:topLinePunct w:val="0"/>
              <w:autoSpaceDE/>
              <w:autoSpaceDN/>
              <w:bidi w:val="0"/>
              <w:adjustRightInd/>
              <w:spacing w:line="560" w:lineRule="exact"/>
              <w:ind w:right="48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仿宋_GB2312"/>
                <w:kern w:val="0"/>
                <w:szCs w:val="21"/>
              </w:rPr>
            </w:pPr>
            <w:r>
              <w:rPr>
                <w:rFonts w:hint="eastAsia" w:ascii="宋体" w:hAnsi="宋体" w:cs="仿宋_GB2312"/>
                <w:kern w:val="0"/>
                <w:szCs w:val="21"/>
              </w:rPr>
              <w:t>固定在设备上铭牌图片</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wordWrap w:val="0"/>
              <w:overflowPunct/>
              <w:topLinePunct w:val="0"/>
              <w:autoSpaceDE/>
              <w:autoSpaceDN/>
              <w:bidi w:val="0"/>
              <w:adjustRightInd/>
              <w:spacing w:line="560" w:lineRule="exact"/>
              <w:ind w:right="48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仿宋_GB2312"/>
                <w:kern w:val="0"/>
                <w:szCs w:val="21"/>
              </w:rPr>
            </w:pPr>
            <w:r>
              <w:rPr>
                <w:rFonts w:hint="eastAsia" w:ascii="宋体" w:hAnsi="宋体" w:cs="仿宋_GB2312"/>
                <w:kern w:val="0"/>
                <w:szCs w:val="21"/>
              </w:rPr>
              <w:t>设备吊笼/塔吊司机室图片</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wordWrap w:val="0"/>
              <w:overflowPunct/>
              <w:topLinePunct w:val="0"/>
              <w:autoSpaceDE/>
              <w:autoSpaceDN/>
              <w:bidi w:val="0"/>
              <w:adjustRightInd/>
              <w:spacing w:line="560" w:lineRule="exact"/>
              <w:ind w:right="48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879" w:type="dxa"/>
            <w:vMerge w:val="continue"/>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widowControl/>
              <w:kinsoku/>
              <w:overflowPunct/>
              <w:topLinePunct w:val="0"/>
              <w:autoSpaceDE/>
              <w:autoSpaceDN/>
              <w:bidi w:val="0"/>
              <w:adjustRightInd/>
              <w:spacing w:line="560" w:lineRule="exact"/>
              <w:jc w:val="left"/>
              <w:textAlignment w:val="auto"/>
              <w:rPr>
                <w:rFonts w:ascii="宋体" w:hAnsi="宋体" w:cs="宋体"/>
                <w:kern w:val="0"/>
                <w:szCs w:val="21"/>
              </w:rPr>
            </w:pPr>
          </w:p>
        </w:tc>
        <w:tc>
          <w:tcPr>
            <w:tcW w:w="5529" w:type="dxa"/>
            <w:gridSpan w:val="4"/>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left"/>
              <w:textAlignment w:val="auto"/>
              <w:rPr>
                <w:rFonts w:ascii="宋体" w:hAnsi="宋体" w:cs="仿宋_GB2312"/>
                <w:kern w:val="0"/>
                <w:szCs w:val="21"/>
              </w:rPr>
            </w:pPr>
            <w:r>
              <w:rPr>
                <w:rFonts w:hint="eastAsia" w:ascii="宋体" w:hAnsi="宋体" w:cs="仿宋_GB2312"/>
                <w:kern w:val="0"/>
                <w:szCs w:val="21"/>
              </w:rPr>
              <w:t>设备标准节/附墙件/配重块图片</w:t>
            </w:r>
          </w:p>
        </w:tc>
        <w:tc>
          <w:tcPr>
            <w:tcW w:w="2108" w:type="dxa"/>
            <w:gridSpan w:val="2"/>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wordWrap w:val="0"/>
              <w:overflowPunct/>
              <w:topLinePunct w:val="0"/>
              <w:autoSpaceDE/>
              <w:autoSpaceDN/>
              <w:bidi w:val="0"/>
              <w:adjustRightInd/>
              <w:spacing w:line="560" w:lineRule="exact"/>
              <w:ind w:right="480"/>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1242" w:type="dxa"/>
            <w:tcBorders>
              <w:top w:val="single" w:color="auto" w:sz="6" w:space="0"/>
              <w:left w:val="single" w:color="auto" w:sz="12" w:space="0"/>
              <w:bottom w:val="single" w:color="auto" w:sz="6"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承诺书</w:t>
            </w:r>
          </w:p>
        </w:tc>
        <w:tc>
          <w:tcPr>
            <w:tcW w:w="7637" w:type="dxa"/>
            <w:gridSpan w:val="6"/>
            <w:tcBorders>
              <w:top w:val="single" w:color="auto" w:sz="6" w:space="0"/>
              <w:left w:val="single" w:color="auto" w:sz="6" w:space="0"/>
              <w:bottom w:val="single" w:color="auto" w:sz="6" w:space="0"/>
              <w:right w:val="single" w:color="auto" w:sz="12" w:space="0"/>
            </w:tcBorders>
            <w:vAlign w:val="center"/>
          </w:tcPr>
          <w:p>
            <w:pPr>
              <w:keepNext w:val="0"/>
              <w:keepLines w:val="0"/>
              <w:pageBreakBefore w:val="0"/>
              <w:widowControl/>
              <w:kinsoku/>
              <w:wordWrap w:val="0"/>
              <w:overflowPunct/>
              <w:topLinePunct w:val="0"/>
              <w:autoSpaceDE/>
              <w:autoSpaceDN/>
              <w:bidi w:val="0"/>
              <w:adjustRightInd/>
              <w:spacing w:line="560" w:lineRule="exact"/>
              <w:ind w:right="480" w:firstLine="315" w:firstLineChars="150"/>
              <w:jc w:val="center"/>
              <w:textAlignment w:val="auto"/>
              <w:rPr>
                <w:rFonts w:ascii="宋体" w:hAnsi="宋体" w:eastAsia="宋体" w:cs="仿宋_GB2312"/>
                <w:kern w:val="0"/>
                <w:szCs w:val="21"/>
              </w:rPr>
            </w:pPr>
          </w:p>
          <w:p>
            <w:pPr>
              <w:keepNext w:val="0"/>
              <w:keepLines w:val="0"/>
              <w:pageBreakBefore w:val="0"/>
              <w:widowControl/>
              <w:kinsoku/>
              <w:overflowPunct/>
              <w:topLinePunct w:val="0"/>
              <w:autoSpaceDE/>
              <w:autoSpaceDN/>
              <w:bidi w:val="0"/>
              <w:adjustRightInd/>
              <w:spacing w:line="560" w:lineRule="exact"/>
              <w:ind w:right="480" w:firstLine="315" w:firstLineChars="150"/>
              <w:jc w:val="left"/>
              <w:textAlignment w:val="auto"/>
              <w:rPr>
                <w:rFonts w:hint="eastAsia" w:ascii="宋体" w:hAnsi="宋体" w:cs="仿宋_GB2312"/>
                <w:kern w:val="0"/>
                <w:szCs w:val="21"/>
              </w:rPr>
            </w:pPr>
            <w:r>
              <w:rPr>
                <w:rFonts w:hint="eastAsia" w:ascii="宋体" w:hAnsi="宋体" w:cs="仿宋_GB2312"/>
                <w:kern w:val="0"/>
                <w:szCs w:val="21"/>
              </w:rPr>
              <w:t>我公司郑重承诺：材料中所涉及的文件、证件及有关附件是真实有效的，复印件及上传至赣州市建筑起重机械设备实时监控与管理一体化平台的资料与原件及实物是一致的，并对因申请材料虚假所引发的一切后果承担全部法律责任。</w:t>
            </w:r>
          </w:p>
          <w:p>
            <w:pPr>
              <w:keepNext w:val="0"/>
              <w:keepLines w:val="0"/>
              <w:pageBreakBefore w:val="0"/>
              <w:widowControl/>
              <w:kinsoku/>
              <w:wordWrap w:val="0"/>
              <w:overflowPunct/>
              <w:topLinePunct w:val="0"/>
              <w:autoSpaceDE/>
              <w:autoSpaceDN/>
              <w:bidi w:val="0"/>
              <w:adjustRightInd/>
              <w:spacing w:line="560" w:lineRule="exact"/>
              <w:ind w:right="480"/>
              <w:jc w:val="center"/>
              <w:textAlignment w:val="auto"/>
              <w:rPr>
                <w:rFonts w:hint="eastAsia" w:ascii="宋体" w:hAnsi="宋体" w:cs="宋体"/>
                <w:kern w:val="0"/>
                <w:szCs w:val="21"/>
              </w:rPr>
            </w:pPr>
          </w:p>
          <w:p>
            <w:pPr>
              <w:keepNext w:val="0"/>
              <w:keepLines w:val="0"/>
              <w:pageBreakBefore w:val="0"/>
              <w:widowControl/>
              <w:kinsoku/>
              <w:wordWrap w:val="0"/>
              <w:overflowPunct/>
              <w:topLinePunct w:val="0"/>
              <w:autoSpaceDE/>
              <w:autoSpaceDN/>
              <w:bidi w:val="0"/>
              <w:adjustRightInd/>
              <w:spacing w:line="560" w:lineRule="exact"/>
              <w:ind w:right="480"/>
              <w:jc w:val="center"/>
              <w:textAlignment w:val="auto"/>
              <w:rPr>
                <w:rFonts w:hint="eastAsia" w:ascii="宋体" w:hAnsi="宋体" w:cs="宋体"/>
                <w:kern w:val="0"/>
                <w:szCs w:val="21"/>
              </w:rPr>
            </w:pPr>
            <w:r>
              <w:rPr>
                <w:rFonts w:hint="eastAsia" w:ascii="宋体" w:hAnsi="宋体" w:cs="宋体"/>
                <w:kern w:val="0"/>
                <w:szCs w:val="21"/>
              </w:rPr>
              <w:t xml:space="preserve">法定代表人签字：                          </w:t>
            </w:r>
            <w:r>
              <w:rPr>
                <w:rFonts w:hint="eastAsia" w:ascii="宋体" w:hAnsi="宋体"/>
                <w:szCs w:val="21"/>
              </w:rPr>
              <w:t>（公章）</w:t>
            </w:r>
          </w:p>
          <w:p>
            <w:pPr>
              <w:keepNext w:val="0"/>
              <w:keepLines w:val="0"/>
              <w:pageBreakBefore w:val="0"/>
              <w:widowControl/>
              <w:kinsoku/>
              <w:wordWrap w:val="0"/>
              <w:overflowPunct/>
              <w:topLinePunct w:val="0"/>
              <w:autoSpaceDE/>
              <w:autoSpaceDN/>
              <w:bidi w:val="0"/>
              <w:adjustRightInd/>
              <w:spacing w:line="560" w:lineRule="exact"/>
              <w:ind w:right="480" w:firstLine="4095" w:firstLineChars="1950"/>
              <w:jc w:val="center"/>
              <w:textAlignment w:val="auto"/>
              <w:rPr>
                <w:rFonts w:ascii="宋体" w:hAnsi="宋体" w:cs="宋体"/>
                <w:kern w:val="0"/>
                <w:szCs w:val="21"/>
              </w:rPr>
            </w:pPr>
            <w:r>
              <w:rPr>
                <w:rFonts w:hint="eastAsia" w:ascii="宋体" w:hAnsi="宋体" w:cs="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242" w:type="dxa"/>
            <w:tcBorders>
              <w:top w:val="single" w:color="auto" w:sz="6" w:space="0"/>
              <w:left w:val="single" w:color="auto" w:sz="12" w:space="0"/>
              <w:bottom w:val="single" w:color="auto" w:sz="12" w:space="0"/>
              <w:right w:val="single" w:color="auto" w:sz="6"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cs="宋体"/>
                <w:kern w:val="0"/>
                <w:szCs w:val="21"/>
              </w:rPr>
            </w:pPr>
            <w:r>
              <w:rPr>
                <w:rFonts w:hint="eastAsia" w:ascii="宋体" w:hAnsi="宋体" w:cs="宋体"/>
                <w:kern w:val="0"/>
                <w:szCs w:val="21"/>
              </w:rPr>
              <w:t>备注</w:t>
            </w:r>
          </w:p>
        </w:tc>
        <w:tc>
          <w:tcPr>
            <w:tcW w:w="7637" w:type="dxa"/>
            <w:gridSpan w:val="6"/>
            <w:tcBorders>
              <w:top w:val="single" w:color="auto" w:sz="6" w:space="0"/>
              <w:left w:val="single" w:color="auto" w:sz="6" w:space="0"/>
              <w:bottom w:val="single" w:color="auto" w:sz="12" w:space="0"/>
              <w:right w:val="single" w:color="auto" w:sz="12" w:space="0"/>
            </w:tcBorders>
            <w:vAlign w:val="center"/>
          </w:tcPr>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宋体" w:cs="宋体"/>
                <w:kern w:val="0"/>
                <w:szCs w:val="21"/>
              </w:rPr>
            </w:pPr>
          </w:p>
          <w:p>
            <w:pPr>
              <w:keepNext w:val="0"/>
              <w:keepLines w:val="0"/>
              <w:pageBreakBefore w:val="0"/>
              <w:kinsoku/>
              <w:overflowPunct/>
              <w:topLinePunct w:val="0"/>
              <w:autoSpaceDE/>
              <w:autoSpaceDN/>
              <w:bidi w:val="0"/>
              <w:adjustRightInd/>
              <w:spacing w:line="560" w:lineRule="exact"/>
              <w:jc w:val="center"/>
              <w:textAlignment w:val="auto"/>
              <w:rPr>
                <w:rFonts w:ascii="宋体" w:hAnsi="宋体" w:cs="宋体"/>
                <w:kern w:val="0"/>
                <w:szCs w:val="21"/>
              </w:rPr>
            </w:pPr>
          </w:p>
        </w:tc>
      </w:tr>
    </w:tbl>
    <w:p>
      <w:pPr>
        <w:keepNext w:val="0"/>
        <w:keepLines w:val="0"/>
        <w:pageBreakBefore w:val="0"/>
        <w:widowControl/>
        <w:kinsoku/>
        <w:overflowPunct/>
        <w:topLinePunct w:val="0"/>
        <w:autoSpaceDE/>
        <w:autoSpaceDN/>
        <w:bidi w:val="0"/>
        <w:adjustRightInd/>
        <w:snapToGrid w:val="0"/>
        <w:spacing w:line="560" w:lineRule="exact"/>
        <w:jc w:val="left"/>
        <w:textAlignment w:val="auto"/>
        <w:rPr>
          <w:rFonts w:hint="eastAsia" w:ascii="宋体" w:hAnsi="宋体" w:eastAsia="宋体" w:cs="宋体"/>
          <w:kern w:val="0"/>
          <w:szCs w:val="21"/>
        </w:rPr>
      </w:pPr>
      <w:r>
        <w:rPr>
          <w:rFonts w:hint="eastAsia" w:ascii="宋体" w:hAnsi="宋体" w:cs="宋体"/>
          <w:kern w:val="0"/>
          <w:szCs w:val="21"/>
        </w:rPr>
        <w:t>说明：1、所有资料提交复印件，加盖产权单位公章，装订成册；产品合格证、购销合同、发票需核对原件或有效凭证，并对真实性负责；</w:t>
      </w:r>
    </w:p>
    <w:p>
      <w:pPr>
        <w:pStyle w:val="3"/>
        <w:keepNext w:val="0"/>
        <w:keepLines w:val="0"/>
        <w:pageBreakBefore w:val="0"/>
        <w:kinsoku/>
        <w:overflowPunct/>
        <w:topLinePunct w:val="0"/>
        <w:autoSpaceDE/>
        <w:autoSpaceDN/>
        <w:bidi w:val="0"/>
        <w:adjustRightInd/>
        <w:spacing w:line="560" w:lineRule="exact"/>
        <w:ind w:firstLine="630" w:firstLineChars="300"/>
        <w:textAlignment w:val="auto"/>
        <w:rPr>
          <w:rFonts w:hint="eastAsia" w:ascii="宋体" w:hAnsi="宋体" w:cs="宋体"/>
          <w:kern w:val="0"/>
          <w:szCs w:val="21"/>
        </w:rPr>
      </w:pPr>
      <w:r>
        <w:rPr>
          <w:rFonts w:hint="eastAsia" w:ascii="宋体" w:hAnsi="宋体" w:cs="宋体"/>
          <w:kern w:val="0"/>
          <w:szCs w:val="21"/>
        </w:rPr>
        <w:t>2、产权备案如有变更，应到原备案管理部门办理产权备案注销手续后，重新办理产权备案。</w:t>
      </w:r>
    </w:p>
    <w:p>
      <w:pPr>
        <w:keepNext w:val="0"/>
        <w:keepLines w:val="0"/>
        <w:pageBreakBefore w:val="0"/>
        <w:widowControl/>
        <w:kinsoku/>
        <w:overflowPunct/>
        <w:topLinePunct w:val="0"/>
        <w:autoSpaceDE/>
        <w:autoSpaceDN/>
        <w:bidi w:val="0"/>
        <w:adjustRightInd/>
        <w:spacing w:line="560" w:lineRule="exact"/>
        <w:jc w:val="center"/>
        <w:textAlignment w:val="auto"/>
        <w:outlineLvl w:val="2"/>
        <w:rPr>
          <w:rFonts w:hint="eastAsia" w:ascii="仿宋_GB2312"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53E89B"/>
    <w:multiLevelType w:val="singleLevel"/>
    <w:tmpl w:val="BE53E89B"/>
    <w:lvl w:ilvl="0" w:tentative="0">
      <w:start w:val="1"/>
      <w:numFmt w:val="chineseCounting"/>
      <w:suff w:val="nothing"/>
      <w:lvlText w:val="%1、"/>
      <w:lvlJc w:val="left"/>
      <w:pPr>
        <w:ind w:left="0" w:firstLine="420"/>
      </w:pPr>
      <w:rPr>
        <w:rFonts w:hint="eastAsia"/>
      </w:rPr>
    </w:lvl>
  </w:abstractNum>
  <w:abstractNum w:abstractNumId="1">
    <w:nsid w:val="789BD6F2"/>
    <w:multiLevelType w:val="singleLevel"/>
    <w:tmpl w:val="789BD6F2"/>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3826"/>
    <w:rsid w:val="000169DB"/>
    <w:rsid w:val="00021D90"/>
    <w:rsid w:val="000346D1"/>
    <w:rsid w:val="000A5B2F"/>
    <w:rsid w:val="00110470"/>
    <w:rsid w:val="001927B0"/>
    <w:rsid w:val="001A0D45"/>
    <w:rsid w:val="001D3527"/>
    <w:rsid w:val="00263776"/>
    <w:rsid w:val="00265155"/>
    <w:rsid w:val="00347F24"/>
    <w:rsid w:val="003946F4"/>
    <w:rsid w:val="00775028"/>
    <w:rsid w:val="007F6DDC"/>
    <w:rsid w:val="00802D5A"/>
    <w:rsid w:val="00833826"/>
    <w:rsid w:val="00881379"/>
    <w:rsid w:val="009830E4"/>
    <w:rsid w:val="009E6B7C"/>
    <w:rsid w:val="00B74764"/>
    <w:rsid w:val="00C04011"/>
    <w:rsid w:val="00C532B2"/>
    <w:rsid w:val="00C83834"/>
    <w:rsid w:val="00DB3821"/>
    <w:rsid w:val="00DC35E8"/>
    <w:rsid w:val="00E6382D"/>
    <w:rsid w:val="00E865A1"/>
    <w:rsid w:val="00FC41AB"/>
    <w:rsid w:val="711F7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annotation text"/>
    <w:basedOn w:val="1"/>
    <w:link w:val="11"/>
    <w:semiHidden/>
    <w:unhideWhenUsed/>
    <w:qFormat/>
    <w:uiPriority w:val="0"/>
    <w:pPr>
      <w:jc w:val="left"/>
    </w:pPr>
    <w:rPr>
      <w:rFonts w:ascii="Times New Roman" w:hAnsi="Times New Roman" w:eastAsia="宋体" w:cs="Times New Roman"/>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批注文字 Char"/>
    <w:basedOn w:val="8"/>
    <w:link w:val="3"/>
    <w:semiHidden/>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49"/>
    <customShpInfo spid="_x0000_s1047"/>
    <customShpInfo spid="_x0000_s1052"/>
    <customShpInfo spid="_x0000_s1048"/>
    <customShpInfo spid="_x0000_s1051"/>
    <customShpInfo spid="_x0000_s1053"/>
    <customShpInfo spid="_x0000_s1055"/>
    <customShpInfo spid="_x0000_s1054"/>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359</Words>
  <Characters>2047</Characters>
  <Lines>17</Lines>
  <Paragraphs>4</Paragraphs>
  <TotalTime>67</TotalTime>
  <ScaleCrop>false</ScaleCrop>
  <LinksUpToDate>false</LinksUpToDate>
  <CharactersWithSpaces>2402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2018-08-15T00:02:00Z</dcterms:created>
  <dc:creator>lenovo</dc:creator>
  <cp:lastModifiedBy>宁静之致远</cp:lastModifiedBy>
  <cp:lastPrinted>2018-11-27T23:30:00Z</cp:lastPrinted>
  <dcterms:modified xsi:type="dcterms:W3CDTF">2020-12-25T07:00:39Z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