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EB" w:rsidRPr="00BE1CDE" w:rsidRDefault="00336BEB" w:rsidP="007B63E0">
      <w:pPr>
        <w:spacing w:line="560" w:lineRule="exact"/>
        <w:jc w:val="center"/>
        <w:rPr>
          <w:rFonts w:ascii="方正小标宋简体" w:eastAsia="方正小标宋简体"/>
          <w:color w:val="000000" w:themeColor="text1"/>
          <w:sz w:val="44"/>
          <w:szCs w:val="44"/>
        </w:rPr>
      </w:pPr>
    </w:p>
    <w:p w:rsidR="00336BEB" w:rsidRDefault="00336BEB" w:rsidP="007B63E0">
      <w:pPr>
        <w:spacing w:line="560" w:lineRule="exact"/>
        <w:jc w:val="center"/>
        <w:rPr>
          <w:rFonts w:ascii="方正小标宋简体" w:eastAsia="方正小标宋简体"/>
          <w:color w:val="000000" w:themeColor="text1"/>
          <w:sz w:val="44"/>
          <w:szCs w:val="44"/>
        </w:rPr>
      </w:pPr>
    </w:p>
    <w:p w:rsidR="00DD0D14" w:rsidRPr="00BE1CDE" w:rsidRDefault="00DD0D14" w:rsidP="007B63E0">
      <w:pPr>
        <w:spacing w:line="560" w:lineRule="exact"/>
        <w:jc w:val="center"/>
        <w:rPr>
          <w:rFonts w:ascii="方正小标宋简体" w:eastAsia="方正小标宋简体"/>
          <w:color w:val="000000" w:themeColor="text1"/>
          <w:sz w:val="44"/>
          <w:szCs w:val="44"/>
        </w:rPr>
      </w:pPr>
    </w:p>
    <w:p w:rsidR="00336BEB" w:rsidRPr="00BE1CDE" w:rsidRDefault="00D13EE7" w:rsidP="007B63E0">
      <w:pPr>
        <w:spacing w:line="560" w:lineRule="exact"/>
        <w:jc w:val="center"/>
        <w:rPr>
          <w:rFonts w:ascii="方正小标宋简体" w:eastAsia="方正小标宋简体"/>
          <w:color w:val="000000" w:themeColor="text1"/>
          <w:sz w:val="44"/>
          <w:szCs w:val="44"/>
        </w:rPr>
      </w:pPr>
      <w:r w:rsidRPr="00BE1CDE">
        <w:rPr>
          <w:rFonts w:ascii="方正小标宋简体" w:eastAsia="方正小标宋简体" w:hint="eastAsia"/>
          <w:color w:val="000000" w:themeColor="text1"/>
          <w:sz w:val="44"/>
          <w:szCs w:val="44"/>
        </w:rPr>
        <w:t>关于做好中心城区新建和配建人才住房</w:t>
      </w:r>
    </w:p>
    <w:p w:rsidR="00336BEB" w:rsidRPr="00BE1CDE" w:rsidRDefault="00D13EE7" w:rsidP="007B63E0">
      <w:pPr>
        <w:spacing w:line="560" w:lineRule="exact"/>
        <w:jc w:val="center"/>
        <w:rPr>
          <w:rFonts w:ascii="方正小标宋简体" w:eastAsia="方正小标宋简体"/>
          <w:color w:val="000000" w:themeColor="text1"/>
          <w:sz w:val="44"/>
          <w:szCs w:val="44"/>
        </w:rPr>
      </w:pPr>
      <w:r w:rsidRPr="00BE1CDE">
        <w:rPr>
          <w:rFonts w:ascii="方正小标宋简体" w:eastAsia="方正小标宋简体" w:hint="eastAsia"/>
          <w:color w:val="000000" w:themeColor="text1"/>
          <w:sz w:val="44"/>
          <w:szCs w:val="44"/>
        </w:rPr>
        <w:t>申请分配工作的通知</w:t>
      </w:r>
    </w:p>
    <w:p w:rsidR="00F61D18" w:rsidRPr="00BE1CDE" w:rsidRDefault="00F61D18" w:rsidP="007B63E0">
      <w:pPr>
        <w:spacing w:line="560" w:lineRule="exact"/>
        <w:rPr>
          <w:rFonts w:ascii="仿宋_GB2312" w:eastAsia="仿宋_GB2312"/>
          <w:color w:val="000000" w:themeColor="text1"/>
          <w:sz w:val="32"/>
          <w:szCs w:val="32"/>
        </w:rPr>
      </w:pPr>
    </w:p>
    <w:p w:rsidR="00336BEB" w:rsidRPr="00BE1CDE" w:rsidRDefault="00D13EE7" w:rsidP="007B63E0">
      <w:pPr>
        <w:spacing w:line="560" w:lineRule="exact"/>
        <w:rPr>
          <w:rFonts w:ascii="仿宋_GB2312" w:eastAsia="仿宋_GB2312"/>
          <w:color w:val="000000" w:themeColor="text1"/>
          <w:sz w:val="32"/>
          <w:szCs w:val="32"/>
        </w:rPr>
      </w:pPr>
      <w:r w:rsidRPr="00BE1CDE">
        <w:rPr>
          <w:rFonts w:ascii="仿宋_GB2312" w:eastAsia="仿宋_GB2312" w:hint="eastAsia"/>
          <w:color w:val="000000" w:themeColor="text1"/>
          <w:sz w:val="32"/>
          <w:szCs w:val="32"/>
        </w:rPr>
        <w:t>章贡区委、</w:t>
      </w:r>
      <w:r w:rsidR="00A704C1">
        <w:rPr>
          <w:rFonts w:ascii="仿宋_GB2312" w:eastAsia="仿宋_GB2312" w:hint="eastAsia"/>
          <w:color w:val="000000" w:themeColor="text1"/>
          <w:sz w:val="32"/>
          <w:szCs w:val="32"/>
        </w:rPr>
        <w:t>区</w:t>
      </w:r>
      <w:r w:rsidRPr="00BE1CDE">
        <w:rPr>
          <w:rFonts w:ascii="仿宋_GB2312" w:eastAsia="仿宋_GB2312" w:hint="eastAsia"/>
          <w:color w:val="000000" w:themeColor="text1"/>
          <w:sz w:val="32"/>
          <w:szCs w:val="32"/>
        </w:rPr>
        <w:t>政府，赣州经济技术开发区和赣州蓉江新区党工委、管委会，市委各部门，市直、驻市各单位，</w:t>
      </w:r>
      <w:r w:rsidR="00F61D18" w:rsidRPr="00BE1CDE">
        <w:rPr>
          <w:rFonts w:ascii="仿宋_GB2312" w:eastAsia="仿宋_GB2312" w:hint="eastAsia"/>
          <w:color w:val="000000" w:themeColor="text1"/>
          <w:sz w:val="32"/>
          <w:szCs w:val="32"/>
        </w:rPr>
        <w:t>中心城区</w:t>
      </w:r>
      <w:r w:rsidRPr="00BE1CDE">
        <w:rPr>
          <w:rFonts w:ascii="仿宋_GB2312" w:eastAsia="仿宋_GB2312" w:hint="eastAsia"/>
          <w:color w:val="000000" w:themeColor="text1"/>
          <w:sz w:val="32"/>
          <w:szCs w:val="32"/>
        </w:rPr>
        <w:t>各企业：</w:t>
      </w:r>
    </w:p>
    <w:p w:rsidR="00336BEB" w:rsidRPr="00BE1CDE" w:rsidRDefault="00D13EE7" w:rsidP="007B63E0">
      <w:pPr>
        <w:spacing w:line="560" w:lineRule="exact"/>
        <w:rPr>
          <w:rFonts w:ascii="仿宋_GB2312" w:eastAsia="仿宋_GB2312"/>
          <w:color w:val="000000" w:themeColor="text1"/>
          <w:sz w:val="32"/>
          <w:szCs w:val="32"/>
        </w:rPr>
      </w:pPr>
      <w:r w:rsidRPr="00BE1CDE">
        <w:rPr>
          <w:rFonts w:ascii="仿宋_GB2312" w:eastAsia="仿宋_GB2312" w:hint="eastAsia"/>
          <w:color w:val="000000" w:themeColor="text1"/>
          <w:sz w:val="32"/>
          <w:szCs w:val="32"/>
        </w:rPr>
        <w:t xml:space="preserve">    为加快我市经济社会发展，持续改善人才居住条件，根据市委人才工作领导小组《关于进一步推动人才集聚的若干措施》（赣市才发〔2019〕2号）和市人才住房工作领导小组《赣州市中心城区人才住房保障管理实施细则（试行）》（赣市人住字〔2019〕3号）的规定，现将中心城区（</w:t>
      </w:r>
      <w:r w:rsidR="001119BE">
        <w:rPr>
          <w:rFonts w:ascii="仿宋_GB2312" w:eastAsia="仿宋_GB2312" w:hint="eastAsia"/>
          <w:color w:val="000000" w:themeColor="text1"/>
          <w:sz w:val="32"/>
          <w:szCs w:val="32"/>
        </w:rPr>
        <w:t>特指</w:t>
      </w:r>
      <w:r w:rsidRPr="00BE1CDE">
        <w:rPr>
          <w:rFonts w:ascii="仿宋_GB2312" w:eastAsia="仿宋_GB2312" w:hint="eastAsia"/>
          <w:color w:val="000000" w:themeColor="text1"/>
          <w:sz w:val="32"/>
          <w:szCs w:val="32"/>
        </w:rPr>
        <w:t>章贡区、赣州经开区、蓉江新区，</w:t>
      </w:r>
      <w:r w:rsidR="001119BE">
        <w:rPr>
          <w:rFonts w:ascii="仿宋_GB2312" w:eastAsia="仿宋_GB2312" w:hint="eastAsia"/>
          <w:color w:val="000000" w:themeColor="text1"/>
          <w:sz w:val="32"/>
          <w:szCs w:val="32"/>
        </w:rPr>
        <w:t>不含南康区、赣县区，</w:t>
      </w:r>
      <w:r w:rsidRPr="00BE1CDE">
        <w:rPr>
          <w:rFonts w:ascii="仿宋_GB2312" w:eastAsia="仿宋_GB2312" w:hint="eastAsia"/>
          <w:color w:val="000000" w:themeColor="text1"/>
          <w:sz w:val="32"/>
          <w:szCs w:val="32"/>
        </w:rPr>
        <w:t>下同）</w:t>
      </w:r>
      <w:r w:rsidR="00C2677C">
        <w:rPr>
          <w:rFonts w:ascii="仿宋_GB2312" w:eastAsia="仿宋_GB2312" w:hint="eastAsia"/>
          <w:color w:val="000000" w:themeColor="text1"/>
          <w:sz w:val="32"/>
          <w:szCs w:val="32"/>
        </w:rPr>
        <w:t>范围内</w:t>
      </w:r>
      <w:r w:rsidRPr="00BE1CDE">
        <w:rPr>
          <w:rFonts w:ascii="仿宋_GB2312" w:eastAsia="仿宋_GB2312" w:hint="eastAsia"/>
          <w:color w:val="000000" w:themeColor="text1"/>
          <w:sz w:val="32"/>
          <w:szCs w:val="32"/>
        </w:rPr>
        <w:t>新建和配建人才住房申请分配有关</w:t>
      </w:r>
      <w:r w:rsidR="00C2677C">
        <w:rPr>
          <w:rFonts w:ascii="仿宋_GB2312" w:eastAsia="仿宋_GB2312" w:hint="eastAsia"/>
          <w:color w:val="000000" w:themeColor="text1"/>
          <w:sz w:val="32"/>
          <w:szCs w:val="32"/>
        </w:rPr>
        <w:t>工作</w:t>
      </w:r>
      <w:r w:rsidRPr="00BE1CDE">
        <w:rPr>
          <w:rFonts w:ascii="仿宋_GB2312" w:eastAsia="仿宋_GB2312" w:hint="eastAsia"/>
          <w:color w:val="000000" w:themeColor="text1"/>
          <w:sz w:val="32"/>
          <w:szCs w:val="32"/>
        </w:rPr>
        <w:t xml:space="preserve">通知如下： </w:t>
      </w:r>
    </w:p>
    <w:p w:rsidR="00336BEB" w:rsidRPr="00A704C1" w:rsidRDefault="00D13EE7" w:rsidP="007B63E0">
      <w:pPr>
        <w:spacing w:line="560" w:lineRule="exact"/>
        <w:ind w:firstLineChars="196" w:firstLine="627"/>
        <w:rPr>
          <w:rFonts w:ascii="黑体" w:eastAsia="黑体" w:hAnsi="黑体"/>
          <w:color w:val="000000" w:themeColor="text1"/>
          <w:sz w:val="32"/>
          <w:szCs w:val="32"/>
        </w:rPr>
      </w:pPr>
      <w:r w:rsidRPr="00A704C1">
        <w:rPr>
          <w:rFonts w:ascii="黑体" w:eastAsia="黑体" w:hAnsi="黑体" w:hint="eastAsia"/>
          <w:color w:val="000000" w:themeColor="text1"/>
          <w:sz w:val="32"/>
          <w:szCs w:val="32"/>
        </w:rPr>
        <w:t>一、适用范围</w:t>
      </w:r>
      <w:r w:rsidR="00C2677C" w:rsidRPr="00A704C1">
        <w:rPr>
          <w:rFonts w:ascii="黑体" w:eastAsia="黑体" w:hAnsi="黑体" w:hint="eastAsia"/>
          <w:color w:val="000000" w:themeColor="text1"/>
          <w:sz w:val="32"/>
          <w:szCs w:val="32"/>
        </w:rPr>
        <w:t>及原则</w:t>
      </w:r>
    </w:p>
    <w:p w:rsidR="00336BEB" w:rsidRPr="00BE1CDE" w:rsidRDefault="00D13EE7" w:rsidP="007B63E0">
      <w:pPr>
        <w:spacing w:line="560" w:lineRule="exact"/>
        <w:ind w:firstLine="645"/>
        <w:rPr>
          <w:rFonts w:ascii="仿宋_GB2312" w:eastAsia="仿宋_GB2312"/>
          <w:color w:val="000000" w:themeColor="text1"/>
          <w:sz w:val="32"/>
          <w:szCs w:val="32"/>
        </w:rPr>
      </w:pPr>
      <w:r w:rsidRPr="00BE1CDE">
        <w:rPr>
          <w:rFonts w:ascii="仿宋_GB2312" w:eastAsia="仿宋_GB2312" w:hint="eastAsia"/>
          <w:color w:val="000000" w:themeColor="text1"/>
          <w:sz w:val="32"/>
          <w:szCs w:val="32"/>
        </w:rPr>
        <w:t>本通知所称的人才住房是指</w:t>
      </w:r>
      <w:r w:rsidR="00F61D18" w:rsidRPr="00BE1CDE">
        <w:rPr>
          <w:rFonts w:ascii="仿宋_GB2312" w:eastAsia="仿宋_GB2312" w:hint="eastAsia"/>
          <w:color w:val="000000" w:themeColor="text1"/>
          <w:sz w:val="32"/>
          <w:szCs w:val="32"/>
        </w:rPr>
        <w:t>在</w:t>
      </w:r>
      <w:r w:rsidRPr="00BE1CDE">
        <w:rPr>
          <w:rFonts w:ascii="仿宋_GB2312" w:eastAsia="仿宋_GB2312" w:hint="eastAsia"/>
          <w:color w:val="000000" w:themeColor="text1"/>
          <w:sz w:val="32"/>
          <w:szCs w:val="32"/>
        </w:rPr>
        <w:t>中心城区</w:t>
      </w:r>
      <w:r w:rsidR="00C2677C">
        <w:rPr>
          <w:rFonts w:ascii="仿宋_GB2312" w:eastAsia="仿宋_GB2312" w:hint="eastAsia"/>
          <w:color w:val="000000" w:themeColor="text1"/>
          <w:sz w:val="32"/>
          <w:szCs w:val="32"/>
        </w:rPr>
        <w:t>范围内</w:t>
      </w:r>
      <w:r w:rsidR="00F61D18" w:rsidRPr="00BE1CDE">
        <w:rPr>
          <w:rFonts w:ascii="仿宋_GB2312" w:eastAsia="仿宋_GB2312" w:hint="eastAsia"/>
          <w:color w:val="000000" w:themeColor="text1"/>
          <w:sz w:val="32"/>
          <w:szCs w:val="32"/>
        </w:rPr>
        <w:t>商品住宅项目中配建或由</w:t>
      </w:r>
      <w:r w:rsidRPr="00BE1CDE">
        <w:rPr>
          <w:rFonts w:ascii="仿宋_GB2312" w:eastAsia="仿宋_GB2312" w:hint="eastAsia"/>
          <w:color w:val="000000" w:themeColor="text1"/>
          <w:sz w:val="32"/>
          <w:szCs w:val="32"/>
        </w:rPr>
        <w:t>市本级投资建设，且按照《赣州市人才住房建设标准（试行）》所列的中级装修标准进行了精装修的住房。遵照“公平公正、统一审核、先租后售、租售结合”的原则，面向中心城区符合条件的各类人才配租配售。</w:t>
      </w:r>
    </w:p>
    <w:p w:rsidR="00336BEB" w:rsidRPr="00A704C1" w:rsidRDefault="00D13EE7" w:rsidP="007B63E0">
      <w:pPr>
        <w:spacing w:line="560" w:lineRule="exact"/>
        <w:ind w:firstLineChars="196" w:firstLine="627"/>
        <w:rPr>
          <w:rFonts w:ascii="黑体" w:eastAsia="黑体" w:hAnsi="黑体"/>
          <w:color w:val="000000" w:themeColor="text1"/>
          <w:sz w:val="32"/>
          <w:szCs w:val="32"/>
        </w:rPr>
      </w:pPr>
      <w:r w:rsidRPr="00A704C1">
        <w:rPr>
          <w:rFonts w:ascii="黑体" w:eastAsia="黑体" w:hAnsi="黑体" w:hint="eastAsia"/>
          <w:color w:val="000000" w:themeColor="text1"/>
          <w:sz w:val="32"/>
          <w:szCs w:val="32"/>
        </w:rPr>
        <w:lastRenderedPageBreak/>
        <w:t>二、申请</w:t>
      </w:r>
      <w:r w:rsidR="00C2677C" w:rsidRPr="00A704C1">
        <w:rPr>
          <w:rFonts w:ascii="黑体" w:eastAsia="黑体" w:hAnsi="黑体" w:hint="eastAsia"/>
          <w:color w:val="000000" w:themeColor="text1"/>
          <w:sz w:val="32"/>
          <w:szCs w:val="32"/>
        </w:rPr>
        <w:t>条件</w:t>
      </w:r>
    </w:p>
    <w:p w:rsidR="00336BEB" w:rsidRPr="00BE1CDE" w:rsidRDefault="00D13EE7" w:rsidP="007B63E0">
      <w:pPr>
        <w:spacing w:line="560" w:lineRule="exact"/>
        <w:rPr>
          <w:rFonts w:ascii="仿宋_GB2312" w:eastAsia="仿宋_GB2312"/>
          <w:color w:val="000000" w:themeColor="text1"/>
          <w:sz w:val="32"/>
          <w:szCs w:val="32"/>
        </w:rPr>
      </w:pPr>
      <w:r w:rsidRPr="00BE1CDE">
        <w:rPr>
          <w:rFonts w:ascii="仿宋_GB2312" w:eastAsia="仿宋_GB2312" w:hint="eastAsia"/>
          <w:color w:val="000000" w:themeColor="text1"/>
          <w:sz w:val="32"/>
          <w:szCs w:val="32"/>
        </w:rPr>
        <w:t xml:space="preserve"> </w:t>
      </w:r>
      <w:r w:rsidR="00A704C1">
        <w:rPr>
          <w:rFonts w:ascii="仿宋_GB2312" w:eastAsia="仿宋_GB2312" w:hint="eastAsia"/>
          <w:color w:val="000000" w:themeColor="text1"/>
          <w:sz w:val="32"/>
          <w:szCs w:val="32"/>
        </w:rPr>
        <w:t xml:space="preserve"> </w:t>
      </w:r>
      <w:r w:rsidRPr="007B63E0">
        <w:rPr>
          <w:rFonts w:ascii="楷体_GB2312" w:eastAsia="楷体_GB2312" w:hint="eastAsia"/>
          <w:color w:val="000000" w:themeColor="text1"/>
          <w:sz w:val="32"/>
          <w:szCs w:val="32"/>
        </w:rPr>
        <w:t xml:space="preserve"> （一）</w:t>
      </w:r>
      <w:r w:rsidRPr="00BE1CDE">
        <w:rPr>
          <w:rFonts w:ascii="仿宋_GB2312" w:eastAsia="仿宋_GB2312" w:hint="eastAsia"/>
          <w:color w:val="000000" w:themeColor="text1"/>
          <w:sz w:val="32"/>
          <w:szCs w:val="32"/>
        </w:rPr>
        <w:t>申请人应在中心城区创业或被中心城区各级企事业单位正式聘用（录用）并缴纳了中心城区城镇职工基本养老保险，本人、配偶及共同申请人均在中心城区无住房、购房（建房）记录，未</w:t>
      </w:r>
      <w:r w:rsidR="00F61D18" w:rsidRPr="00BE1CDE">
        <w:rPr>
          <w:rFonts w:ascii="仿宋_GB2312" w:eastAsia="仿宋_GB2312" w:hint="eastAsia"/>
          <w:color w:val="000000" w:themeColor="text1"/>
          <w:sz w:val="32"/>
          <w:szCs w:val="32"/>
        </w:rPr>
        <w:t>重复</w:t>
      </w:r>
      <w:r w:rsidRPr="00BE1CDE">
        <w:rPr>
          <w:rFonts w:ascii="仿宋_GB2312" w:eastAsia="仿宋_GB2312" w:hint="eastAsia"/>
          <w:color w:val="000000" w:themeColor="text1"/>
          <w:sz w:val="32"/>
          <w:szCs w:val="32"/>
        </w:rPr>
        <w:t>享受保障性住房待遇（含公租房租赁补贴、人才一次性住房补贴、返迁安置房、单位周转房），且符合下列条件之一</w:t>
      </w:r>
      <w:r w:rsidR="000B2B0B">
        <w:rPr>
          <w:rFonts w:ascii="仿宋_GB2312" w:eastAsia="仿宋_GB2312" w:hint="eastAsia"/>
          <w:color w:val="000000" w:themeColor="text1"/>
          <w:sz w:val="32"/>
          <w:szCs w:val="32"/>
        </w:rPr>
        <w:t>的可以申请</w:t>
      </w:r>
      <w:r w:rsidRPr="00BE1CDE">
        <w:rPr>
          <w:rFonts w:ascii="仿宋_GB2312" w:eastAsia="仿宋_GB2312" w:hint="eastAsia"/>
          <w:color w:val="000000" w:themeColor="text1"/>
          <w:sz w:val="32"/>
          <w:szCs w:val="32"/>
        </w:rPr>
        <w:t>：</w:t>
      </w:r>
    </w:p>
    <w:p w:rsidR="00336BEB" w:rsidRPr="00BE1CDE" w:rsidRDefault="00D13EE7" w:rsidP="007B63E0">
      <w:pPr>
        <w:spacing w:line="560" w:lineRule="exact"/>
        <w:rPr>
          <w:rFonts w:ascii="仿宋_GB2312" w:eastAsia="仿宋_GB2312"/>
          <w:color w:val="000000" w:themeColor="text1"/>
          <w:sz w:val="32"/>
          <w:szCs w:val="32"/>
        </w:rPr>
      </w:pPr>
      <w:r w:rsidRPr="00BE1CDE">
        <w:rPr>
          <w:rFonts w:ascii="仿宋_GB2312" w:eastAsia="仿宋_GB2312" w:hint="eastAsia"/>
          <w:color w:val="000000" w:themeColor="text1"/>
          <w:sz w:val="32"/>
          <w:szCs w:val="32"/>
        </w:rPr>
        <w:t xml:space="preserve">    1.具有全日制本科及以上学历毕业生（含</w:t>
      </w:r>
      <w:r w:rsidR="00592824">
        <w:rPr>
          <w:rFonts w:ascii="仿宋_GB2312" w:eastAsia="仿宋_GB2312" w:hint="eastAsia"/>
          <w:color w:val="000000" w:themeColor="text1"/>
          <w:sz w:val="32"/>
          <w:szCs w:val="32"/>
        </w:rPr>
        <w:t>取得预备技师职业资格的技师学院全日制预备技师班毕业生</w:t>
      </w:r>
      <w:r w:rsidRPr="00BE1CDE">
        <w:rPr>
          <w:rFonts w:ascii="仿宋_GB2312" w:eastAsia="仿宋_GB2312" w:hint="eastAsia"/>
          <w:color w:val="000000" w:themeColor="text1"/>
          <w:sz w:val="32"/>
          <w:szCs w:val="32"/>
        </w:rPr>
        <w:t>及教育部认可的境外高等院校毕业的归国留学人员</w:t>
      </w:r>
      <w:r w:rsidR="00592824">
        <w:rPr>
          <w:rFonts w:ascii="仿宋_GB2312" w:eastAsia="仿宋_GB2312" w:hint="eastAsia"/>
          <w:color w:val="000000" w:themeColor="text1"/>
          <w:sz w:val="32"/>
          <w:szCs w:val="32"/>
        </w:rPr>
        <w:t>,包括</w:t>
      </w:r>
      <w:r w:rsidR="00592824" w:rsidRPr="00BE1CDE">
        <w:rPr>
          <w:rFonts w:ascii="仿宋_GB2312" w:eastAsia="仿宋_GB2312" w:hint="eastAsia"/>
          <w:color w:val="000000" w:themeColor="text1"/>
          <w:sz w:val="32"/>
          <w:szCs w:val="32"/>
        </w:rPr>
        <w:t>应届生</w:t>
      </w:r>
      <w:r w:rsidRPr="00BE1CDE">
        <w:rPr>
          <w:rFonts w:ascii="仿宋_GB2312" w:eastAsia="仿宋_GB2312" w:hint="eastAsia"/>
          <w:color w:val="000000" w:themeColor="text1"/>
          <w:sz w:val="32"/>
          <w:szCs w:val="32"/>
        </w:rPr>
        <w:t>）。</w:t>
      </w:r>
    </w:p>
    <w:p w:rsidR="00336BEB" w:rsidRPr="00BE1CDE" w:rsidRDefault="00D13EE7" w:rsidP="007B63E0">
      <w:pPr>
        <w:spacing w:line="560" w:lineRule="exact"/>
        <w:rPr>
          <w:rFonts w:ascii="仿宋_GB2312" w:eastAsia="仿宋_GB2312"/>
          <w:color w:val="000000" w:themeColor="text1"/>
          <w:sz w:val="32"/>
          <w:szCs w:val="32"/>
        </w:rPr>
      </w:pPr>
      <w:r w:rsidRPr="00BE1CDE">
        <w:rPr>
          <w:rFonts w:ascii="仿宋_GB2312" w:eastAsia="仿宋_GB2312" w:hint="eastAsia"/>
          <w:color w:val="000000" w:themeColor="text1"/>
          <w:sz w:val="32"/>
          <w:szCs w:val="32"/>
        </w:rPr>
        <w:t xml:space="preserve">    2.符合我市产业发展需要的具备国家职业资格二级（技师）及以上的高技能人才。</w:t>
      </w:r>
    </w:p>
    <w:p w:rsidR="00336BEB" w:rsidRPr="00BE1CDE" w:rsidRDefault="00D13EE7" w:rsidP="007B63E0">
      <w:pPr>
        <w:spacing w:line="560" w:lineRule="exact"/>
        <w:ind w:firstLine="645"/>
        <w:rPr>
          <w:rFonts w:ascii="仿宋_GB2312" w:eastAsia="仿宋_GB2312"/>
          <w:color w:val="000000" w:themeColor="text1"/>
          <w:sz w:val="32"/>
          <w:szCs w:val="32"/>
        </w:rPr>
      </w:pPr>
      <w:r w:rsidRPr="00BE1CDE">
        <w:rPr>
          <w:rFonts w:ascii="仿宋_GB2312" w:eastAsia="仿宋_GB2312" w:hint="eastAsia"/>
          <w:color w:val="000000" w:themeColor="text1"/>
          <w:sz w:val="32"/>
          <w:szCs w:val="32"/>
        </w:rPr>
        <w:t>3.列入市委、市政府《关于创新人才政策、推动人才发展体制改革的若干意见》（赣市发〔2017〕21号）和市委人才工作领导小组当年度执行的人才目录中规定可享受住房待遇的人才。</w:t>
      </w:r>
    </w:p>
    <w:p w:rsidR="00336BEB" w:rsidRPr="00BE1CDE" w:rsidRDefault="00D13EE7" w:rsidP="007B63E0">
      <w:pPr>
        <w:spacing w:line="560" w:lineRule="exact"/>
        <w:ind w:firstLine="645"/>
        <w:rPr>
          <w:rFonts w:ascii="仿宋_GB2312" w:eastAsia="仿宋_GB2312"/>
          <w:color w:val="000000" w:themeColor="text1"/>
          <w:sz w:val="32"/>
          <w:szCs w:val="32"/>
        </w:rPr>
      </w:pPr>
      <w:r w:rsidRPr="000B2B0B">
        <w:rPr>
          <w:rFonts w:ascii="楷体_GB2312" w:eastAsia="楷体_GB2312" w:hint="eastAsia"/>
          <w:color w:val="000000" w:themeColor="text1"/>
          <w:sz w:val="32"/>
          <w:szCs w:val="32"/>
        </w:rPr>
        <w:t>（二）</w:t>
      </w:r>
      <w:r w:rsidRPr="00BE1CDE">
        <w:rPr>
          <w:rFonts w:ascii="仿宋_GB2312" w:eastAsia="仿宋_GB2312" w:hint="eastAsia"/>
          <w:color w:val="000000" w:themeColor="text1"/>
          <w:sz w:val="32"/>
          <w:szCs w:val="32"/>
        </w:rPr>
        <w:t>在定向配租人才住房中居住，能够履行租赁合同约定、无违规记录且符合</w:t>
      </w:r>
      <w:r w:rsidR="00C2677C">
        <w:rPr>
          <w:rFonts w:ascii="仿宋_GB2312" w:eastAsia="仿宋_GB2312" w:hint="eastAsia"/>
          <w:color w:val="000000" w:themeColor="text1"/>
          <w:sz w:val="32"/>
          <w:szCs w:val="32"/>
        </w:rPr>
        <w:t>申请</w:t>
      </w:r>
      <w:r w:rsidRPr="00BE1CDE">
        <w:rPr>
          <w:rFonts w:ascii="仿宋_GB2312" w:eastAsia="仿宋_GB2312" w:hint="eastAsia"/>
          <w:color w:val="000000" w:themeColor="text1"/>
          <w:sz w:val="32"/>
          <w:szCs w:val="32"/>
        </w:rPr>
        <w:t>条件的各类人才。</w:t>
      </w:r>
    </w:p>
    <w:p w:rsidR="00336BEB" w:rsidRPr="00BE1CDE" w:rsidRDefault="00D13EE7" w:rsidP="007B63E0">
      <w:pPr>
        <w:spacing w:line="560" w:lineRule="exact"/>
        <w:ind w:firstLineChars="200" w:firstLine="640"/>
        <w:rPr>
          <w:rFonts w:ascii="仿宋_GB2312" w:eastAsia="仿宋_GB2312"/>
          <w:color w:val="000000" w:themeColor="text1"/>
          <w:sz w:val="32"/>
          <w:szCs w:val="32"/>
        </w:rPr>
      </w:pPr>
      <w:r w:rsidRPr="000B2B0B">
        <w:rPr>
          <w:rFonts w:ascii="楷体_GB2312" w:eastAsia="楷体_GB2312" w:hint="eastAsia"/>
          <w:color w:val="000000" w:themeColor="text1"/>
          <w:sz w:val="32"/>
          <w:szCs w:val="32"/>
        </w:rPr>
        <w:t>（三）</w:t>
      </w:r>
      <w:r w:rsidRPr="00BE1CDE">
        <w:rPr>
          <w:rFonts w:ascii="仿宋_GB2312" w:eastAsia="仿宋_GB2312" w:hint="eastAsia"/>
          <w:color w:val="000000" w:themeColor="text1"/>
          <w:sz w:val="32"/>
          <w:szCs w:val="32"/>
        </w:rPr>
        <w:t>中心城区人才住房按人才层次、类别，实行面积差异化保障，具体为：1.F类人才（本科毕业生层次）原则上</w:t>
      </w:r>
      <w:r w:rsidR="00C2677C">
        <w:rPr>
          <w:rFonts w:ascii="仿宋_GB2312" w:eastAsia="仿宋_GB2312" w:hint="eastAsia"/>
          <w:color w:val="000000" w:themeColor="text1"/>
          <w:sz w:val="32"/>
          <w:szCs w:val="32"/>
        </w:rPr>
        <w:t>可</w:t>
      </w:r>
      <w:r w:rsidRPr="00BE1CDE">
        <w:rPr>
          <w:rFonts w:ascii="仿宋_GB2312" w:eastAsia="仿宋_GB2312" w:hint="eastAsia"/>
          <w:color w:val="000000" w:themeColor="text1"/>
          <w:sz w:val="32"/>
          <w:szCs w:val="32"/>
        </w:rPr>
        <w:t>申请100平方米以内（建筑面积，含本数，下同）住房，已婚家庭可放宽至120平方米以内住房；2.E类人才（硕士毕业生层次）原则上</w:t>
      </w:r>
      <w:r w:rsidR="00C2677C">
        <w:rPr>
          <w:rFonts w:ascii="仿宋_GB2312" w:eastAsia="仿宋_GB2312" w:hint="eastAsia"/>
          <w:color w:val="000000" w:themeColor="text1"/>
          <w:sz w:val="32"/>
          <w:szCs w:val="32"/>
        </w:rPr>
        <w:t>可</w:t>
      </w:r>
      <w:r w:rsidRPr="00BE1CDE">
        <w:rPr>
          <w:rFonts w:ascii="仿宋_GB2312" w:eastAsia="仿宋_GB2312" w:hint="eastAsia"/>
          <w:color w:val="000000" w:themeColor="text1"/>
          <w:sz w:val="32"/>
          <w:szCs w:val="32"/>
        </w:rPr>
        <w:t>申请120平方米以内住房，已婚家庭可放宽至140平</w:t>
      </w:r>
      <w:r w:rsidRPr="00BE1CDE">
        <w:rPr>
          <w:rFonts w:ascii="仿宋_GB2312" w:eastAsia="仿宋_GB2312" w:hint="eastAsia"/>
          <w:color w:val="000000" w:themeColor="text1"/>
          <w:sz w:val="32"/>
          <w:szCs w:val="32"/>
        </w:rPr>
        <w:lastRenderedPageBreak/>
        <w:t>方米以内住房；3.D类人才（博士毕业生层次）原则上</w:t>
      </w:r>
      <w:r w:rsidR="00C2677C">
        <w:rPr>
          <w:rFonts w:ascii="仿宋_GB2312" w:eastAsia="仿宋_GB2312" w:hint="eastAsia"/>
          <w:color w:val="000000" w:themeColor="text1"/>
          <w:sz w:val="32"/>
          <w:szCs w:val="32"/>
        </w:rPr>
        <w:t>可</w:t>
      </w:r>
      <w:r w:rsidRPr="00BE1CDE">
        <w:rPr>
          <w:rFonts w:ascii="仿宋_GB2312" w:eastAsia="仿宋_GB2312" w:hint="eastAsia"/>
          <w:color w:val="000000" w:themeColor="text1"/>
          <w:sz w:val="32"/>
          <w:szCs w:val="32"/>
        </w:rPr>
        <w:t>申请140平方米以内住房，已婚家庭可放宽至140平方米以上住房；4.省级高层次及以上人才（A+、A、B、C类）可申请180平方米以内住房。选择放宽面积的家庭，应充分考虑该类住房的房源数量及与该面积相匹配人才层次的申请人数情况，</w:t>
      </w:r>
      <w:r w:rsidR="00C2677C">
        <w:rPr>
          <w:rFonts w:ascii="仿宋_GB2312" w:eastAsia="仿宋_GB2312" w:hint="eastAsia"/>
          <w:color w:val="000000" w:themeColor="text1"/>
          <w:sz w:val="32"/>
          <w:szCs w:val="32"/>
        </w:rPr>
        <w:t>自行</w:t>
      </w:r>
      <w:r w:rsidRPr="00BE1CDE">
        <w:rPr>
          <w:rFonts w:ascii="仿宋_GB2312" w:eastAsia="仿宋_GB2312" w:hint="eastAsia"/>
          <w:color w:val="000000" w:themeColor="text1"/>
          <w:sz w:val="32"/>
          <w:szCs w:val="32"/>
        </w:rPr>
        <w:t>承担无法中签的风险。</w:t>
      </w:r>
    </w:p>
    <w:p w:rsidR="00336BEB" w:rsidRPr="002D79AA" w:rsidRDefault="00D13EE7" w:rsidP="002D79AA">
      <w:pPr>
        <w:spacing w:line="560" w:lineRule="exact"/>
        <w:ind w:firstLineChars="200" w:firstLine="640"/>
        <w:rPr>
          <w:rFonts w:ascii="黑体" w:eastAsia="黑体" w:hAnsi="黑体"/>
          <w:color w:val="000000" w:themeColor="text1"/>
          <w:sz w:val="32"/>
          <w:szCs w:val="32"/>
        </w:rPr>
      </w:pPr>
      <w:r w:rsidRPr="002D79AA">
        <w:rPr>
          <w:rFonts w:ascii="黑体" w:eastAsia="黑体" w:hAnsi="黑体" w:hint="eastAsia"/>
          <w:color w:val="000000" w:themeColor="text1"/>
          <w:sz w:val="32"/>
          <w:szCs w:val="32"/>
        </w:rPr>
        <w:t>三、租金标准和销售价格</w:t>
      </w:r>
    </w:p>
    <w:p w:rsidR="00336BEB" w:rsidRPr="00BE1CDE" w:rsidRDefault="00D13EE7" w:rsidP="007B63E0">
      <w:pPr>
        <w:spacing w:line="560" w:lineRule="exact"/>
        <w:ind w:firstLineChars="200" w:firstLine="640"/>
        <w:rPr>
          <w:rFonts w:ascii="仿宋_GB2312" w:eastAsia="仿宋_GB2312"/>
          <w:b/>
          <w:color w:val="000000" w:themeColor="text1"/>
          <w:sz w:val="32"/>
          <w:szCs w:val="32"/>
        </w:rPr>
      </w:pPr>
      <w:r w:rsidRPr="002D79AA">
        <w:rPr>
          <w:rFonts w:ascii="楷体_GB2312" w:eastAsia="楷体_GB2312" w:hint="eastAsia"/>
          <w:color w:val="000000" w:themeColor="text1"/>
          <w:sz w:val="32"/>
          <w:szCs w:val="32"/>
        </w:rPr>
        <w:t>（一）</w:t>
      </w:r>
      <w:r w:rsidRPr="00BE1CDE">
        <w:rPr>
          <w:rFonts w:ascii="仿宋_GB2312" w:eastAsia="仿宋_GB2312" w:hint="eastAsia"/>
          <w:color w:val="000000" w:themeColor="text1"/>
          <w:sz w:val="32"/>
          <w:szCs w:val="32"/>
        </w:rPr>
        <w:t>人才住房租金及销售价格按建筑面积计算。</w:t>
      </w:r>
    </w:p>
    <w:p w:rsidR="00336BEB" w:rsidRPr="00BE1CDE" w:rsidRDefault="00D13EE7" w:rsidP="007B63E0">
      <w:pPr>
        <w:spacing w:line="560" w:lineRule="exact"/>
        <w:rPr>
          <w:rFonts w:ascii="仿宋_GB2312" w:eastAsia="仿宋_GB2312"/>
          <w:color w:val="000000" w:themeColor="text1"/>
          <w:sz w:val="32"/>
          <w:szCs w:val="32"/>
        </w:rPr>
      </w:pPr>
      <w:r w:rsidRPr="00BE1CDE">
        <w:rPr>
          <w:rFonts w:ascii="仿宋_GB2312" w:eastAsia="仿宋_GB2312" w:hint="eastAsia"/>
          <w:color w:val="000000" w:themeColor="text1"/>
          <w:sz w:val="32"/>
          <w:szCs w:val="32"/>
        </w:rPr>
        <w:t xml:space="preserve">   </w:t>
      </w:r>
      <w:r w:rsidRPr="002D79AA">
        <w:rPr>
          <w:rFonts w:ascii="楷体_GB2312" w:eastAsia="楷体_GB2312" w:hint="eastAsia"/>
          <w:color w:val="000000" w:themeColor="text1"/>
          <w:sz w:val="32"/>
          <w:szCs w:val="32"/>
        </w:rPr>
        <w:t xml:space="preserve"> （二）</w:t>
      </w:r>
      <w:r w:rsidRPr="00BE1CDE">
        <w:rPr>
          <w:rFonts w:ascii="仿宋_GB2312" w:eastAsia="仿宋_GB2312" w:hint="eastAsia"/>
          <w:color w:val="000000" w:themeColor="text1"/>
          <w:sz w:val="32"/>
          <w:szCs w:val="32"/>
        </w:rPr>
        <w:t>根据市发改委《关于核定市中心城区人才住房租金标准的批复》（赣市发改价格字〔2020〕699号），</w:t>
      </w:r>
      <w:r w:rsidR="00C2677C">
        <w:rPr>
          <w:rFonts w:ascii="仿宋_GB2312" w:eastAsia="仿宋_GB2312" w:hint="eastAsia"/>
          <w:color w:val="000000" w:themeColor="text1"/>
          <w:sz w:val="32"/>
          <w:szCs w:val="32"/>
        </w:rPr>
        <w:t>人才住房的</w:t>
      </w:r>
      <w:r w:rsidRPr="00BE1CDE">
        <w:rPr>
          <w:rFonts w:ascii="仿宋_GB2312" w:eastAsia="仿宋_GB2312" w:hint="eastAsia"/>
          <w:color w:val="000000" w:themeColor="text1"/>
          <w:sz w:val="32"/>
          <w:szCs w:val="32"/>
        </w:rPr>
        <w:t>租金标准按一、二、三类区域分别为12元/月•㎡、9元/月•㎡、 6元/月•㎡</w:t>
      </w:r>
      <w:r w:rsidR="00060A0E">
        <w:rPr>
          <w:rFonts w:ascii="仿宋_GB2312" w:eastAsia="仿宋_GB2312" w:hint="eastAsia"/>
          <w:color w:val="000000" w:themeColor="text1"/>
          <w:sz w:val="32"/>
          <w:szCs w:val="32"/>
        </w:rPr>
        <w:t>收取</w:t>
      </w:r>
      <w:r w:rsidRPr="00BE1CDE">
        <w:rPr>
          <w:rFonts w:ascii="仿宋_GB2312" w:eastAsia="仿宋_GB2312" w:hint="eastAsia"/>
          <w:color w:val="000000" w:themeColor="text1"/>
          <w:sz w:val="32"/>
          <w:szCs w:val="32"/>
        </w:rPr>
        <w:t>，租金由个人、受益财政、用人企业（单位）分别按50%、25%、25%的比例负担。租赁期间，租金与物业服务费一并缴纳，物业服务费按所在小区物业合同约定的标准执行。</w:t>
      </w:r>
    </w:p>
    <w:p w:rsidR="00336BEB" w:rsidRPr="00BE1CDE" w:rsidRDefault="00D13EE7" w:rsidP="007B63E0">
      <w:pPr>
        <w:spacing w:line="560" w:lineRule="exact"/>
        <w:ind w:firstLine="645"/>
        <w:rPr>
          <w:rFonts w:ascii="仿宋_GB2312" w:eastAsia="仿宋_GB2312"/>
          <w:color w:val="000000" w:themeColor="text1"/>
          <w:sz w:val="32"/>
          <w:szCs w:val="32"/>
        </w:rPr>
      </w:pPr>
      <w:r w:rsidRPr="002D79AA">
        <w:rPr>
          <w:rFonts w:ascii="楷体_GB2312" w:eastAsia="楷体_GB2312" w:hint="eastAsia"/>
          <w:color w:val="000000" w:themeColor="text1"/>
          <w:sz w:val="32"/>
          <w:szCs w:val="32"/>
        </w:rPr>
        <w:t>（三）</w:t>
      </w:r>
      <w:r w:rsidRPr="00BE1CDE">
        <w:rPr>
          <w:rFonts w:ascii="仿宋_GB2312" w:eastAsia="仿宋_GB2312" w:hint="eastAsia"/>
          <w:color w:val="000000" w:themeColor="text1"/>
          <w:sz w:val="32"/>
          <w:szCs w:val="32"/>
        </w:rPr>
        <w:t>人才住房的销售价格按核定成本价确定并适当上浮，最高不超过申请购买时同地段、同品质商品房价格的80%。原则上D类及以上人才</w:t>
      </w:r>
      <w:r w:rsidR="001119BE">
        <w:rPr>
          <w:rFonts w:ascii="仿宋_GB2312" w:eastAsia="仿宋_GB2312" w:hint="eastAsia"/>
          <w:color w:val="000000" w:themeColor="text1"/>
          <w:sz w:val="32"/>
          <w:szCs w:val="32"/>
        </w:rPr>
        <w:t>在中心城区</w:t>
      </w:r>
      <w:r w:rsidR="00F61D18" w:rsidRPr="00BE1CDE">
        <w:rPr>
          <w:rFonts w:ascii="仿宋_GB2312" w:eastAsia="仿宋_GB2312" w:hint="eastAsia"/>
          <w:color w:val="000000" w:themeColor="text1"/>
          <w:sz w:val="32"/>
          <w:szCs w:val="32"/>
        </w:rPr>
        <w:t>服务</w:t>
      </w:r>
      <w:r w:rsidRPr="00BE1CDE">
        <w:rPr>
          <w:rFonts w:ascii="仿宋_GB2312" w:eastAsia="仿宋_GB2312" w:hint="eastAsia"/>
          <w:color w:val="000000" w:themeColor="text1"/>
          <w:sz w:val="32"/>
          <w:szCs w:val="32"/>
        </w:rPr>
        <w:t>满2年、E类人才</w:t>
      </w:r>
      <w:r w:rsidR="001119BE">
        <w:rPr>
          <w:rFonts w:ascii="仿宋_GB2312" w:eastAsia="仿宋_GB2312" w:hint="eastAsia"/>
          <w:color w:val="000000" w:themeColor="text1"/>
          <w:sz w:val="32"/>
          <w:szCs w:val="32"/>
        </w:rPr>
        <w:t>在中心城区</w:t>
      </w:r>
      <w:r w:rsidR="00F61D18" w:rsidRPr="00BE1CDE">
        <w:rPr>
          <w:rFonts w:ascii="仿宋_GB2312" w:eastAsia="仿宋_GB2312" w:hint="eastAsia"/>
          <w:color w:val="000000" w:themeColor="text1"/>
          <w:sz w:val="32"/>
          <w:szCs w:val="32"/>
        </w:rPr>
        <w:t>服务</w:t>
      </w:r>
      <w:r w:rsidRPr="00BE1CDE">
        <w:rPr>
          <w:rFonts w:ascii="仿宋_GB2312" w:eastAsia="仿宋_GB2312" w:hint="eastAsia"/>
          <w:color w:val="000000" w:themeColor="text1"/>
          <w:sz w:val="32"/>
          <w:szCs w:val="32"/>
        </w:rPr>
        <w:t>满3年、F类人才</w:t>
      </w:r>
      <w:r w:rsidR="001119BE">
        <w:rPr>
          <w:rFonts w:ascii="仿宋_GB2312" w:eastAsia="仿宋_GB2312" w:hint="eastAsia"/>
          <w:color w:val="000000" w:themeColor="text1"/>
          <w:sz w:val="32"/>
          <w:szCs w:val="32"/>
        </w:rPr>
        <w:t>在中心城区</w:t>
      </w:r>
      <w:r w:rsidR="00F61D18" w:rsidRPr="00BE1CDE">
        <w:rPr>
          <w:rFonts w:ascii="仿宋_GB2312" w:eastAsia="仿宋_GB2312" w:hint="eastAsia"/>
          <w:color w:val="000000" w:themeColor="text1"/>
          <w:sz w:val="32"/>
          <w:szCs w:val="32"/>
        </w:rPr>
        <w:t>服务</w:t>
      </w:r>
      <w:r w:rsidRPr="00BE1CDE">
        <w:rPr>
          <w:rFonts w:ascii="仿宋_GB2312" w:eastAsia="仿宋_GB2312" w:hint="eastAsia"/>
          <w:color w:val="000000" w:themeColor="text1"/>
          <w:sz w:val="32"/>
          <w:szCs w:val="32"/>
        </w:rPr>
        <w:t>满5年后，与用人单位再续签5年及以上劳动合同的，可申购租住的人才住房，购买后5年内不得上市交易（从购房款付讫之日起计算）。</w:t>
      </w:r>
    </w:p>
    <w:p w:rsidR="00336BEB" w:rsidRPr="00060A0E" w:rsidRDefault="00D13EE7" w:rsidP="00060A0E">
      <w:pPr>
        <w:spacing w:line="560" w:lineRule="exact"/>
        <w:ind w:firstLineChars="200" w:firstLine="640"/>
        <w:rPr>
          <w:rFonts w:ascii="黑体" w:eastAsia="黑体" w:hAnsi="黑体"/>
          <w:color w:val="000000" w:themeColor="text1"/>
          <w:sz w:val="32"/>
          <w:szCs w:val="32"/>
        </w:rPr>
      </w:pPr>
      <w:r w:rsidRPr="00060A0E">
        <w:rPr>
          <w:rFonts w:ascii="黑体" w:eastAsia="黑体" w:hAnsi="黑体" w:hint="eastAsia"/>
          <w:color w:val="000000" w:themeColor="text1"/>
          <w:sz w:val="32"/>
          <w:szCs w:val="32"/>
        </w:rPr>
        <w:t>四、申请、审核和分配流程</w:t>
      </w:r>
    </w:p>
    <w:p w:rsidR="00336BEB" w:rsidRPr="00BE1CDE" w:rsidRDefault="00D13EE7" w:rsidP="007B63E0">
      <w:pPr>
        <w:spacing w:line="560" w:lineRule="exact"/>
        <w:ind w:firstLineChars="196" w:firstLine="627"/>
        <w:rPr>
          <w:rFonts w:ascii="黑体" w:eastAsia="黑体" w:hAnsi="黑体"/>
          <w:color w:val="000000" w:themeColor="text1"/>
          <w:sz w:val="32"/>
          <w:szCs w:val="32"/>
        </w:rPr>
      </w:pPr>
      <w:r w:rsidRPr="00060A0E">
        <w:rPr>
          <w:rFonts w:ascii="楷体_GB2312" w:eastAsia="楷体_GB2312" w:hint="eastAsia"/>
          <w:color w:val="000000" w:themeColor="text1"/>
          <w:sz w:val="32"/>
          <w:szCs w:val="32"/>
        </w:rPr>
        <w:t>（一）</w:t>
      </w:r>
      <w:r w:rsidR="00F61D18" w:rsidRPr="00BE1CDE">
        <w:rPr>
          <w:rFonts w:ascii="仿宋_GB2312" w:eastAsia="仿宋_GB2312" w:hint="eastAsia"/>
          <w:color w:val="000000" w:themeColor="text1"/>
          <w:sz w:val="32"/>
          <w:szCs w:val="32"/>
        </w:rPr>
        <w:t>赣州</w:t>
      </w:r>
      <w:r w:rsidRPr="00BE1CDE">
        <w:rPr>
          <w:rFonts w:ascii="仿宋_GB2312" w:eastAsia="仿宋_GB2312" w:hint="eastAsia"/>
          <w:color w:val="000000" w:themeColor="text1"/>
          <w:sz w:val="32"/>
          <w:szCs w:val="32"/>
        </w:rPr>
        <w:t>市人才住房</w:t>
      </w:r>
      <w:r w:rsidR="00F61D18" w:rsidRPr="00BE1CDE">
        <w:rPr>
          <w:rFonts w:ascii="仿宋_GB2312" w:eastAsia="仿宋_GB2312" w:hint="eastAsia"/>
          <w:color w:val="000000" w:themeColor="text1"/>
          <w:sz w:val="32"/>
          <w:szCs w:val="32"/>
        </w:rPr>
        <w:t>工作领导小组办公室（以下简称市</w:t>
      </w:r>
      <w:r w:rsidR="00F61D18" w:rsidRPr="00BE1CDE">
        <w:rPr>
          <w:rFonts w:ascii="仿宋_GB2312" w:eastAsia="仿宋_GB2312" w:hint="eastAsia"/>
          <w:color w:val="000000" w:themeColor="text1"/>
          <w:sz w:val="32"/>
          <w:szCs w:val="32"/>
        </w:rPr>
        <w:lastRenderedPageBreak/>
        <w:t>人才住房办）</w:t>
      </w:r>
      <w:r w:rsidRPr="00BE1CDE">
        <w:rPr>
          <w:rFonts w:ascii="仿宋_GB2312" w:eastAsia="仿宋_GB2312" w:hint="eastAsia"/>
          <w:color w:val="000000" w:themeColor="text1"/>
          <w:sz w:val="32"/>
          <w:szCs w:val="32"/>
        </w:rPr>
        <w:t>适时向社会发布人才住房的房源信息、租金标准、预计交付时间及申请窗口期限，申请人应在规定的窗口期内进行申请。</w:t>
      </w:r>
    </w:p>
    <w:p w:rsidR="00336BEB" w:rsidRPr="00BE1CDE" w:rsidRDefault="00D13EE7" w:rsidP="007B63E0">
      <w:pPr>
        <w:spacing w:line="560" w:lineRule="exact"/>
        <w:ind w:firstLine="645"/>
        <w:rPr>
          <w:rFonts w:ascii="仿宋_GB2312" w:eastAsia="仿宋_GB2312"/>
          <w:color w:val="000000" w:themeColor="text1"/>
          <w:sz w:val="32"/>
          <w:szCs w:val="32"/>
        </w:rPr>
      </w:pPr>
      <w:r w:rsidRPr="00060A0E">
        <w:rPr>
          <w:rFonts w:ascii="楷体_GB2312" w:eastAsia="楷体_GB2312" w:hint="eastAsia"/>
          <w:color w:val="000000" w:themeColor="text1"/>
          <w:sz w:val="32"/>
          <w:szCs w:val="32"/>
        </w:rPr>
        <w:t>（二）</w:t>
      </w:r>
      <w:r w:rsidRPr="00BE1CDE">
        <w:rPr>
          <w:rFonts w:ascii="仿宋_GB2312" w:eastAsia="仿宋_GB2312" w:hint="eastAsia"/>
          <w:color w:val="000000" w:themeColor="text1"/>
          <w:sz w:val="32"/>
          <w:szCs w:val="32"/>
        </w:rPr>
        <w:t>申请人登录赣州市城镇住房保障在线服务平台（ganzhouzhubao.com）或微信小程序“赣州住保”进行线上申请，可按照职住平衡原则，自行选择</w:t>
      </w:r>
      <w:r w:rsidR="00F61D18" w:rsidRPr="00BE1CDE">
        <w:rPr>
          <w:rFonts w:ascii="仿宋_GB2312" w:eastAsia="仿宋_GB2312" w:hint="eastAsia"/>
          <w:color w:val="000000" w:themeColor="text1"/>
          <w:sz w:val="32"/>
          <w:szCs w:val="32"/>
        </w:rPr>
        <w:t>1</w:t>
      </w:r>
      <w:r w:rsidRPr="00BE1CDE">
        <w:rPr>
          <w:rFonts w:ascii="仿宋_GB2312" w:eastAsia="仿宋_GB2312" w:hint="eastAsia"/>
          <w:color w:val="000000" w:themeColor="text1"/>
          <w:sz w:val="32"/>
          <w:szCs w:val="32"/>
        </w:rPr>
        <w:t>个意向房源，如实填写并线上提交相关资料；用人企业（单位）负责核实，线上签署初审意见。</w:t>
      </w:r>
    </w:p>
    <w:p w:rsidR="00336BEB" w:rsidRPr="00BE1CDE" w:rsidRDefault="00D13EE7" w:rsidP="007B63E0">
      <w:pPr>
        <w:spacing w:line="560" w:lineRule="exact"/>
        <w:ind w:firstLineChars="200" w:firstLine="640"/>
        <w:rPr>
          <w:rFonts w:ascii="仿宋_GB2312" w:eastAsia="仿宋_GB2312"/>
          <w:color w:val="000000" w:themeColor="text1"/>
          <w:sz w:val="32"/>
          <w:szCs w:val="32"/>
        </w:rPr>
      </w:pPr>
      <w:r w:rsidRPr="00060A0E">
        <w:rPr>
          <w:rFonts w:ascii="楷体_GB2312" w:eastAsia="楷体_GB2312" w:hint="eastAsia"/>
          <w:color w:val="000000" w:themeColor="text1"/>
          <w:sz w:val="32"/>
          <w:szCs w:val="32"/>
        </w:rPr>
        <w:t>（三）</w:t>
      </w:r>
      <w:r w:rsidRPr="00BE1CDE">
        <w:rPr>
          <w:rFonts w:ascii="仿宋_GB2312" w:eastAsia="仿宋_GB2312" w:hint="eastAsia"/>
          <w:color w:val="000000" w:themeColor="text1"/>
          <w:sz w:val="32"/>
          <w:szCs w:val="32"/>
        </w:rPr>
        <w:t>市人才住房办牵头组织人社、教育、民政、不动产、住房保障等部门进行线上联合会审。对会审合格的申请人，线上公示5日历天，对无异议或异议不成立的予以登记。</w:t>
      </w:r>
    </w:p>
    <w:p w:rsidR="00336BEB" w:rsidRPr="00BE1CDE" w:rsidRDefault="00D13EE7" w:rsidP="007B63E0">
      <w:pPr>
        <w:spacing w:line="560" w:lineRule="exact"/>
        <w:ind w:firstLineChars="200" w:firstLine="640"/>
        <w:rPr>
          <w:rFonts w:ascii="仿宋_GB2312" w:eastAsia="仿宋_GB2312"/>
          <w:color w:val="000000" w:themeColor="text1"/>
          <w:sz w:val="32"/>
          <w:szCs w:val="32"/>
        </w:rPr>
      </w:pPr>
      <w:r w:rsidRPr="00060A0E">
        <w:rPr>
          <w:rFonts w:ascii="楷体_GB2312" w:eastAsia="楷体_GB2312" w:hint="eastAsia"/>
          <w:color w:val="000000" w:themeColor="text1"/>
          <w:sz w:val="32"/>
          <w:szCs w:val="32"/>
        </w:rPr>
        <w:t>（四）</w:t>
      </w:r>
      <w:r w:rsidRPr="00BE1CDE">
        <w:rPr>
          <w:rFonts w:ascii="仿宋_GB2312" w:eastAsia="仿宋_GB2312" w:hint="eastAsia"/>
          <w:color w:val="000000" w:themeColor="text1"/>
          <w:sz w:val="32"/>
          <w:szCs w:val="32"/>
        </w:rPr>
        <w:t>按人才的层次等级分类，依据申请人的房源选择意向、申请人数及房源数量，当小区房源数大于</w:t>
      </w:r>
      <w:r w:rsidR="008D45AF">
        <w:rPr>
          <w:rFonts w:ascii="仿宋_GB2312" w:eastAsia="仿宋_GB2312" w:hint="eastAsia"/>
          <w:color w:val="000000" w:themeColor="text1"/>
          <w:sz w:val="32"/>
          <w:szCs w:val="32"/>
        </w:rPr>
        <w:t>或</w:t>
      </w:r>
      <w:r w:rsidR="001119BE">
        <w:rPr>
          <w:rFonts w:ascii="仿宋_GB2312" w:eastAsia="仿宋_GB2312" w:hint="eastAsia"/>
          <w:color w:val="000000" w:themeColor="text1"/>
          <w:sz w:val="32"/>
          <w:szCs w:val="32"/>
        </w:rPr>
        <w:t>等于</w:t>
      </w:r>
      <w:r w:rsidRPr="00BE1CDE">
        <w:rPr>
          <w:rFonts w:ascii="仿宋_GB2312" w:eastAsia="仿宋_GB2312" w:hint="eastAsia"/>
          <w:color w:val="000000" w:themeColor="text1"/>
          <w:sz w:val="32"/>
          <w:szCs w:val="32"/>
        </w:rPr>
        <w:t>申请人数时，市人才住房办以系统中</w:t>
      </w:r>
      <w:r w:rsidR="00F61D18" w:rsidRPr="00BE1CDE">
        <w:rPr>
          <w:rFonts w:ascii="仿宋_GB2312" w:eastAsia="仿宋_GB2312" w:hint="eastAsia"/>
          <w:color w:val="000000" w:themeColor="text1"/>
          <w:sz w:val="32"/>
          <w:szCs w:val="32"/>
        </w:rPr>
        <w:t>生成</w:t>
      </w:r>
      <w:r w:rsidRPr="00BE1CDE">
        <w:rPr>
          <w:rFonts w:ascii="仿宋_GB2312" w:eastAsia="仿宋_GB2312" w:hint="eastAsia"/>
          <w:color w:val="000000" w:themeColor="text1"/>
          <w:sz w:val="32"/>
          <w:szCs w:val="32"/>
        </w:rPr>
        <w:t>的申请时间（企事业单位审批的提交时间）为序，依序组织选房；当小区房源数小于申请人数时，市人才住房办组织公开摇号。选房和摇号结果线上公示5日历天，对无异议或异议不成立的，发放中签通知单。申请人须在1个月内办理承租手续，逾期视为放弃承租资格。未中签的申请人</w:t>
      </w:r>
      <w:r w:rsidR="00F61D18" w:rsidRPr="00BE1CDE">
        <w:rPr>
          <w:rFonts w:ascii="仿宋_GB2312" w:eastAsia="仿宋_GB2312" w:hint="eastAsia"/>
          <w:color w:val="000000" w:themeColor="text1"/>
          <w:sz w:val="32"/>
          <w:szCs w:val="32"/>
        </w:rPr>
        <w:t>，经审核后</w:t>
      </w:r>
      <w:r w:rsidRPr="00BE1CDE">
        <w:rPr>
          <w:rFonts w:ascii="仿宋_GB2312" w:eastAsia="仿宋_GB2312" w:hint="eastAsia"/>
          <w:color w:val="000000" w:themeColor="text1"/>
          <w:sz w:val="32"/>
          <w:szCs w:val="32"/>
        </w:rPr>
        <w:t>可在下一批次重新选择房源意向</w:t>
      </w:r>
      <w:r w:rsidR="00F61D18" w:rsidRPr="00BE1CDE">
        <w:rPr>
          <w:rFonts w:ascii="仿宋_GB2312" w:eastAsia="仿宋_GB2312" w:hint="eastAsia"/>
          <w:color w:val="000000" w:themeColor="text1"/>
          <w:sz w:val="32"/>
          <w:szCs w:val="32"/>
        </w:rPr>
        <w:t>，</w:t>
      </w:r>
      <w:r w:rsidRPr="00BE1CDE">
        <w:rPr>
          <w:rFonts w:ascii="仿宋_GB2312" w:eastAsia="仿宋_GB2312" w:hint="eastAsia"/>
          <w:color w:val="000000" w:themeColor="text1"/>
          <w:sz w:val="32"/>
          <w:szCs w:val="32"/>
        </w:rPr>
        <w:t>参加</w:t>
      </w:r>
      <w:r w:rsidR="00F61D18" w:rsidRPr="00BE1CDE">
        <w:rPr>
          <w:rFonts w:ascii="仿宋_GB2312" w:eastAsia="仿宋_GB2312" w:hint="eastAsia"/>
          <w:color w:val="000000" w:themeColor="text1"/>
          <w:sz w:val="32"/>
          <w:szCs w:val="32"/>
        </w:rPr>
        <w:t>摇号或</w:t>
      </w:r>
      <w:r w:rsidRPr="00BE1CDE">
        <w:rPr>
          <w:rFonts w:ascii="仿宋_GB2312" w:eastAsia="仿宋_GB2312" w:hint="eastAsia"/>
          <w:color w:val="000000" w:themeColor="text1"/>
          <w:sz w:val="32"/>
          <w:szCs w:val="32"/>
        </w:rPr>
        <w:t>选房。</w:t>
      </w:r>
    </w:p>
    <w:p w:rsidR="00336BEB" w:rsidRPr="00BE1CDE" w:rsidRDefault="00D13EE7" w:rsidP="007B63E0">
      <w:pPr>
        <w:spacing w:line="560" w:lineRule="exact"/>
        <w:ind w:firstLine="645"/>
        <w:rPr>
          <w:rFonts w:ascii="仿宋_GB2312" w:eastAsia="仿宋_GB2312"/>
          <w:color w:val="000000" w:themeColor="text1"/>
          <w:sz w:val="32"/>
          <w:szCs w:val="32"/>
        </w:rPr>
      </w:pPr>
      <w:r w:rsidRPr="00060A0E">
        <w:rPr>
          <w:rFonts w:ascii="楷体_GB2312" w:eastAsia="楷体_GB2312" w:hint="eastAsia"/>
          <w:color w:val="000000" w:themeColor="text1"/>
          <w:sz w:val="32"/>
          <w:szCs w:val="32"/>
        </w:rPr>
        <w:t>（五）</w:t>
      </w:r>
      <w:r w:rsidRPr="00BE1CDE">
        <w:rPr>
          <w:rFonts w:ascii="仿宋_GB2312" w:eastAsia="仿宋_GB2312" w:hint="eastAsia"/>
          <w:color w:val="000000" w:themeColor="text1"/>
          <w:sz w:val="32"/>
          <w:szCs w:val="32"/>
        </w:rPr>
        <w:t>选房或摇号配租完成后，用人企业（单位）与人才住房运营管理单位签订租赁合同，合同期为2-5年，并应依据</w:t>
      </w:r>
      <w:r w:rsidRPr="00BE1CDE">
        <w:rPr>
          <w:rFonts w:ascii="仿宋_GB2312" w:eastAsia="仿宋_GB2312" w:hint="eastAsia"/>
          <w:color w:val="000000" w:themeColor="text1"/>
          <w:sz w:val="32"/>
          <w:szCs w:val="32"/>
        </w:rPr>
        <w:lastRenderedPageBreak/>
        <w:t>合同的约定，采取银行托收的形式，按时足额缴纳租金及物业服务费。在该合同的框架下，用人企业（单位）可与承租人签订子合同。合同期满，承租人仍符合人才住房保障条件且愿意继续承租的，</w:t>
      </w:r>
      <w:r w:rsidR="00F61D18" w:rsidRPr="00BE1CDE">
        <w:rPr>
          <w:rFonts w:ascii="仿宋_GB2312" w:eastAsia="仿宋_GB2312" w:hint="eastAsia"/>
          <w:color w:val="000000" w:themeColor="text1"/>
          <w:sz w:val="32"/>
          <w:szCs w:val="32"/>
        </w:rPr>
        <w:t>经审核后</w:t>
      </w:r>
      <w:r w:rsidRPr="00BE1CDE">
        <w:rPr>
          <w:rFonts w:ascii="仿宋_GB2312" w:eastAsia="仿宋_GB2312" w:hint="eastAsia"/>
          <w:color w:val="000000" w:themeColor="text1"/>
          <w:sz w:val="32"/>
          <w:szCs w:val="32"/>
        </w:rPr>
        <w:t>可续签合同。</w:t>
      </w:r>
    </w:p>
    <w:p w:rsidR="00336BEB" w:rsidRPr="009E2A99" w:rsidRDefault="00D13EE7" w:rsidP="009E2A99">
      <w:pPr>
        <w:spacing w:line="560" w:lineRule="exact"/>
        <w:ind w:firstLineChars="196" w:firstLine="627"/>
        <w:rPr>
          <w:rFonts w:ascii="黑体" w:eastAsia="黑体" w:hAnsi="黑体"/>
          <w:color w:val="000000" w:themeColor="text1"/>
          <w:sz w:val="32"/>
          <w:szCs w:val="32"/>
        </w:rPr>
      </w:pPr>
      <w:r w:rsidRPr="009E2A99">
        <w:rPr>
          <w:rFonts w:ascii="黑体" w:eastAsia="黑体" w:hAnsi="黑体" w:hint="eastAsia"/>
          <w:color w:val="000000" w:themeColor="text1"/>
          <w:sz w:val="32"/>
          <w:szCs w:val="32"/>
        </w:rPr>
        <w:t>五、其他要求</w:t>
      </w:r>
    </w:p>
    <w:p w:rsidR="00336BEB" w:rsidRPr="00BE1CDE" w:rsidRDefault="00D13EE7" w:rsidP="007B63E0">
      <w:pPr>
        <w:spacing w:line="560" w:lineRule="exact"/>
        <w:ind w:firstLineChars="200" w:firstLine="640"/>
        <w:rPr>
          <w:rFonts w:ascii="仿宋_GB2312" w:eastAsia="仿宋_GB2312"/>
          <w:color w:val="000000" w:themeColor="text1"/>
          <w:sz w:val="32"/>
          <w:szCs w:val="32"/>
        </w:rPr>
      </w:pPr>
      <w:r w:rsidRPr="009E2A99">
        <w:rPr>
          <w:rFonts w:ascii="楷体_GB2312" w:eastAsia="楷体_GB2312" w:hint="eastAsia"/>
          <w:color w:val="000000" w:themeColor="text1"/>
          <w:sz w:val="32"/>
          <w:szCs w:val="32"/>
        </w:rPr>
        <w:t>（一）</w:t>
      </w:r>
      <w:r w:rsidRPr="00BE1CDE">
        <w:rPr>
          <w:rFonts w:ascii="仿宋_GB2312" w:eastAsia="仿宋_GB2312" w:hint="eastAsia"/>
          <w:color w:val="000000" w:themeColor="text1"/>
          <w:sz w:val="32"/>
          <w:szCs w:val="32"/>
        </w:rPr>
        <w:t>本通知未尽事项按《赣州市中心城区人才住房保障管理实施细则（试行）》（赣市人住字〔2019〕3号）的有关规定执行。</w:t>
      </w:r>
    </w:p>
    <w:p w:rsidR="00336BEB" w:rsidRPr="00BE1CDE" w:rsidRDefault="00D13EE7" w:rsidP="007B63E0">
      <w:pPr>
        <w:spacing w:line="560" w:lineRule="exact"/>
        <w:ind w:firstLine="645"/>
        <w:rPr>
          <w:rFonts w:ascii="仿宋_GB2312" w:eastAsia="仿宋_GB2312"/>
          <w:color w:val="000000" w:themeColor="text1"/>
          <w:sz w:val="32"/>
          <w:szCs w:val="32"/>
        </w:rPr>
      </w:pPr>
      <w:r w:rsidRPr="009E2A99">
        <w:rPr>
          <w:rFonts w:ascii="楷体_GB2312" w:eastAsia="楷体_GB2312" w:hint="eastAsia"/>
          <w:color w:val="000000" w:themeColor="text1"/>
          <w:sz w:val="32"/>
          <w:szCs w:val="32"/>
        </w:rPr>
        <w:t>（二）</w:t>
      </w:r>
      <w:r w:rsidR="00BE1CDE" w:rsidRPr="00BE1CDE">
        <w:rPr>
          <w:rFonts w:ascii="仿宋_GB2312" w:eastAsia="仿宋_GB2312" w:hint="eastAsia"/>
          <w:color w:val="000000" w:themeColor="text1"/>
          <w:sz w:val="32"/>
          <w:szCs w:val="32"/>
        </w:rPr>
        <w:t>申请人及共同申请人</w:t>
      </w:r>
      <w:r w:rsidRPr="00BE1CDE">
        <w:rPr>
          <w:rFonts w:ascii="仿宋_GB2312" w:eastAsia="仿宋_GB2312" w:hint="eastAsia"/>
          <w:color w:val="000000" w:themeColor="text1"/>
          <w:sz w:val="32"/>
          <w:szCs w:val="32"/>
        </w:rPr>
        <w:t>在</w:t>
      </w:r>
      <w:r w:rsidR="00BE1CDE" w:rsidRPr="00BE1CDE">
        <w:rPr>
          <w:rFonts w:ascii="仿宋_GB2312" w:eastAsia="仿宋_GB2312" w:hint="eastAsia"/>
          <w:color w:val="000000" w:themeColor="text1"/>
          <w:sz w:val="32"/>
          <w:szCs w:val="32"/>
        </w:rPr>
        <w:t>人才住房</w:t>
      </w:r>
      <w:r w:rsidRPr="00BE1CDE">
        <w:rPr>
          <w:rFonts w:ascii="仿宋_GB2312" w:eastAsia="仿宋_GB2312" w:hint="eastAsia"/>
          <w:color w:val="000000" w:themeColor="text1"/>
          <w:sz w:val="32"/>
          <w:szCs w:val="32"/>
        </w:rPr>
        <w:t>租赁</w:t>
      </w:r>
      <w:r w:rsidR="00BE1CDE" w:rsidRPr="00BE1CDE">
        <w:rPr>
          <w:rFonts w:ascii="仿宋_GB2312" w:eastAsia="仿宋_GB2312" w:hint="eastAsia"/>
          <w:color w:val="000000" w:themeColor="text1"/>
          <w:sz w:val="32"/>
          <w:szCs w:val="32"/>
        </w:rPr>
        <w:t>期</w:t>
      </w:r>
      <w:r w:rsidRPr="00BE1CDE">
        <w:rPr>
          <w:rFonts w:ascii="仿宋_GB2312" w:eastAsia="仿宋_GB2312" w:hint="eastAsia"/>
          <w:color w:val="000000" w:themeColor="text1"/>
          <w:sz w:val="32"/>
          <w:szCs w:val="32"/>
        </w:rPr>
        <w:t>及认购后限制交易期内</w:t>
      </w:r>
      <w:r w:rsidR="00BE1CDE" w:rsidRPr="00BE1CDE">
        <w:rPr>
          <w:rFonts w:ascii="仿宋_GB2312" w:eastAsia="仿宋_GB2312" w:hint="eastAsia"/>
          <w:color w:val="000000" w:themeColor="text1"/>
          <w:sz w:val="32"/>
          <w:szCs w:val="32"/>
        </w:rPr>
        <w:t>，</w:t>
      </w:r>
      <w:r w:rsidRPr="00BE1CDE">
        <w:rPr>
          <w:rFonts w:ascii="仿宋_GB2312" w:eastAsia="仿宋_GB2312" w:hint="eastAsia"/>
          <w:color w:val="000000" w:themeColor="text1"/>
          <w:sz w:val="32"/>
          <w:szCs w:val="32"/>
        </w:rPr>
        <w:t>在中心城区的他处不动产交易</w:t>
      </w:r>
      <w:r w:rsidR="00907D71">
        <w:rPr>
          <w:rFonts w:ascii="仿宋_GB2312" w:eastAsia="仿宋_GB2312" w:hint="eastAsia"/>
          <w:color w:val="000000" w:themeColor="text1"/>
          <w:sz w:val="32"/>
          <w:szCs w:val="32"/>
        </w:rPr>
        <w:t>将被</w:t>
      </w:r>
      <w:r w:rsidRPr="00BE1CDE">
        <w:rPr>
          <w:rFonts w:ascii="仿宋_GB2312" w:eastAsia="仿宋_GB2312" w:hint="eastAsia"/>
          <w:color w:val="000000" w:themeColor="text1"/>
          <w:sz w:val="32"/>
          <w:szCs w:val="32"/>
        </w:rPr>
        <w:t>限制。</w:t>
      </w:r>
    </w:p>
    <w:p w:rsidR="00336BEB" w:rsidRPr="00BE1CDE" w:rsidRDefault="00D13EE7" w:rsidP="007B63E0">
      <w:pPr>
        <w:spacing w:line="560" w:lineRule="exact"/>
        <w:ind w:firstLine="645"/>
        <w:rPr>
          <w:rFonts w:ascii="仿宋_GB2312" w:eastAsia="仿宋_GB2312"/>
          <w:color w:val="000000" w:themeColor="text1"/>
          <w:sz w:val="32"/>
          <w:szCs w:val="32"/>
        </w:rPr>
      </w:pPr>
      <w:r w:rsidRPr="009E2A99">
        <w:rPr>
          <w:rFonts w:ascii="楷体_GB2312" w:eastAsia="楷体_GB2312" w:hint="eastAsia"/>
          <w:color w:val="000000" w:themeColor="text1"/>
          <w:sz w:val="32"/>
          <w:szCs w:val="32"/>
        </w:rPr>
        <w:t>（三）</w:t>
      </w:r>
      <w:r w:rsidRPr="00BE1CDE">
        <w:rPr>
          <w:rFonts w:ascii="仿宋_GB2312" w:eastAsia="仿宋_GB2312" w:hint="eastAsia"/>
          <w:color w:val="000000" w:themeColor="text1"/>
          <w:sz w:val="32"/>
          <w:szCs w:val="32"/>
        </w:rPr>
        <w:t>申请人因个人原因摇号中签后放弃的，三年内不得再次申请人才住房。</w:t>
      </w:r>
    </w:p>
    <w:p w:rsidR="00BE1CDE" w:rsidRDefault="00D13EE7" w:rsidP="009E1149">
      <w:pPr>
        <w:spacing w:line="560" w:lineRule="exact"/>
        <w:ind w:firstLineChars="200" w:firstLine="640"/>
        <w:rPr>
          <w:rFonts w:ascii="仿宋_GB2312" w:eastAsia="仿宋_GB2312"/>
          <w:color w:val="000000" w:themeColor="text1"/>
          <w:sz w:val="32"/>
          <w:szCs w:val="32"/>
        </w:rPr>
      </w:pPr>
      <w:r w:rsidRPr="009E2A99">
        <w:rPr>
          <w:rFonts w:ascii="楷体_GB2312" w:eastAsia="楷体_GB2312" w:hint="eastAsia"/>
          <w:color w:val="000000" w:themeColor="text1"/>
          <w:sz w:val="32"/>
          <w:szCs w:val="32"/>
        </w:rPr>
        <w:t>（四）</w:t>
      </w:r>
      <w:r w:rsidRPr="00BE1CDE">
        <w:rPr>
          <w:rFonts w:ascii="仿宋_GB2312" w:eastAsia="仿宋_GB2312" w:hint="eastAsia"/>
          <w:color w:val="000000" w:themeColor="text1"/>
          <w:sz w:val="32"/>
          <w:szCs w:val="32"/>
        </w:rPr>
        <w:t>已承租</w:t>
      </w:r>
      <w:r w:rsidR="00BE1CDE" w:rsidRPr="00BE1CDE">
        <w:rPr>
          <w:rFonts w:ascii="仿宋_GB2312" w:eastAsia="仿宋_GB2312" w:hint="eastAsia"/>
          <w:color w:val="000000" w:themeColor="text1"/>
          <w:sz w:val="32"/>
          <w:szCs w:val="32"/>
        </w:rPr>
        <w:t>保障性住房（含定向配租人才住房）</w:t>
      </w:r>
      <w:r w:rsidRPr="00BE1CDE">
        <w:rPr>
          <w:rFonts w:ascii="仿宋_GB2312" w:eastAsia="仿宋_GB2312" w:hint="eastAsia"/>
          <w:color w:val="000000" w:themeColor="text1"/>
          <w:sz w:val="32"/>
          <w:szCs w:val="32"/>
        </w:rPr>
        <w:t>的，在新中签房屋办理承租手续后一个月内，</w:t>
      </w:r>
      <w:r w:rsidR="00BE1CDE" w:rsidRPr="00BE1CDE">
        <w:rPr>
          <w:rFonts w:ascii="仿宋_GB2312" w:eastAsia="仿宋_GB2312" w:hint="eastAsia"/>
          <w:color w:val="000000" w:themeColor="text1"/>
          <w:sz w:val="32"/>
          <w:szCs w:val="32"/>
        </w:rPr>
        <w:t>必须</w:t>
      </w:r>
      <w:r w:rsidRPr="00BE1CDE">
        <w:rPr>
          <w:rFonts w:ascii="仿宋_GB2312" w:eastAsia="仿宋_GB2312" w:hint="eastAsia"/>
          <w:color w:val="000000" w:themeColor="text1"/>
          <w:sz w:val="32"/>
          <w:szCs w:val="32"/>
        </w:rPr>
        <w:t>退出原承租的</w:t>
      </w:r>
      <w:r w:rsidR="00BE1CDE" w:rsidRPr="00BE1CDE">
        <w:rPr>
          <w:rFonts w:ascii="仿宋_GB2312" w:eastAsia="仿宋_GB2312" w:hint="eastAsia"/>
          <w:color w:val="000000" w:themeColor="text1"/>
          <w:sz w:val="32"/>
          <w:szCs w:val="32"/>
        </w:rPr>
        <w:t>保障性</w:t>
      </w:r>
      <w:r w:rsidRPr="00BE1CDE">
        <w:rPr>
          <w:rFonts w:ascii="仿宋_GB2312" w:eastAsia="仿宋_GB2312" w:hint="eastAsia"/>
          <w:color w:val="000000" w:themeColor="text1"/>
          <w:sz w:val="32"/>
          <w:szCs w:val="32"/>
        </w:rPr>
        <w:t>住房并结清相关费用，逾期</w:t>
      </w:r>
      <w:r w:rsidR="00BE1CDE" w:rsidRPr="00BE1CDE">
        <w:rPr>
          <w:rFonts w:ascii="仿宋_GB2312" w:eastAsia="仿宋_GB2312" w:hint="eastAsia"/>
          <w:color w:val="000000" w:themeColor="text1"/>
          <w:sz w:val="32"/>
          <w:szCs w:val="32"/>
        </w:rPr>
        <w:t>未办结的</w:t>
      </w:r>
      <w:r w:rsidRPr="00BE1CDE">
        <w:rPr>
          <w:rFonts w:ascii="仿宋_GB2312" w:eastAsia="仿宋_GB2312" w:hint="eastAsia"/>
          <w:color w:val="000000" w:themeColor="text1"/>
          <w:sz w:val="32"/>
          <w:szCs w:val="32"/>
        </w:rPr>
        <w:t>，取消新中签</w:t>
      </w:r>
      <w:r w:rsidR="00BE1CDE" w:rsidRPr="00BE1CDE">
        <w:rPr>
          <w:rFonts w:ascii="仿宋_GB2312" w:eastAsia="仿宋_GB2312" w:hint="eastAsia"/>
          <w:color w:val="000000" w:themeColor="text1"/>
          <w:sz w:val="32"/>
          <w:szCs w:val="32"/>
        </w:rPr>
        <w:t>人才</w:t>
      </w:r>
      <w:r w:rsidRPr="00BE1CDE">
        <w:rPr>
          <w:rFonts w:ascii="仿宋_GB2312" w:eastAsia="仿宋_GB2312" w:hint="eastAsia"/>
          <w:color w:val="000000" w:themeColor="text1"/>
          <w:sz w:val="32"/>
          <w:szCs w:val="32"/>
        </w:rPr>
        <w:t>住房的承租资格。</w:t>
      </w:r>
    </w:p>
    <w:p w:rsidR="00336BEB" w:rsidRPr="00BE1CDE" w:rsidRDefault="00D13EE7" w:rsidP="009E1149">
      <w:pPr>
        <w:spacing w:line="560" w:lineRule="exact"/>
        <w:ind w:firstLineChars="200" w:firstLine="640"/>
        <w:rPr>
          <w:rFonts w:ascii="仿宋_GB2312" w:eastAsia="仿宋_GB2312"/>
          <w:color w:val="000000" w:themeColor="text1"/>
          <w:sz w:val="32"/>
          <w:szCs w:val="32"/>
        </w:rPr>
      </w:pPr>
      <w:r w:rsidRPr="009E2A99">
        <w:rPr>
          <w:rFonts w:ascii="楷体_GB2312" w:eastAsia="楷体_GB2312" w:hint="eastAsia"/>
          <w:color w:val="000000" w:themeColor="text1"/>
          <w:sz w:val="32"/>
          <w:szCs w:val="32"/>
        </w:rPr>
        <w:t>（五）</w:t>
      </w:r>
      <w:r w:rsidRPr="00BE1CDE">
        <w:rPr>
          <w:rFonts w:ascii="仿宋_GB2312" w:eastAsia="仿宋_GB2312" w:hint="eastAsia"/>
          <w:color w:val="000000" w:themeColor="text1"/>
          <w:sz w:val="32"/>
          <w:szCs w:val="32"/>
        </w:rPr>
        <w:t>建有自建房、周转房、集资房等性质住房的企业（单位），其人才原则上应申请本企业（单位）的住房。</w:t>
      </w:r>
      <w:r w:rsidR="00BE1CDE" w:rsidRPr="00BE1CDE">
        <w:rPr>
          <w:rFonts w:ascii="仿宋_GB2312" w:eastAsia="仿宋_GB2312" w:hint="eastAsia"/>
          <w:color w:val="000000" w:themeColor="text1"/>
          <w:sz w:val="32"/>
          <w:szCs w:val="32"/>
        </w:rPr>
        <w:t>承租人</w:t>
      </w:r>
      <w:r w:rsidRPr="00BE1CDE">
        <w:rPr>
          <w:rFonts w:ascii="仿宋_GB2312" w:eastAsia="仿宋_GB2312" w:hint="eastAsia"/>
          <w:color w:val="000000" w:themeColor="text1"/>
          <w:sz w:val="32"/>
          <w:szCs w:val="32"/>
        </w:rPr>
        <w:t>在租赁人才住房期间或在认购后限制交易期内，不得申请租住本企业（单位）所建房屋。</w:t>
      </w:r>
    </w:p>
    <w:p w:rsidR="00336BEB" w:rsidRPr="00BE1CDE" w:rsidRDefault="00D13EE7" w:rsidP="007B63E0">
      <w:pPr>
        <w:spacing w:line="560" w:lineRule="exact"/>
        <w:ind w:firstLine="630"/>
        <w:rPr>
          <w:rFonts w:ascii="仿宋_GB2312" w:eastAsia="仿宋_GB2312"/>
          <w:color w:val="000000" w:themeColor="text1"/>
          <w:sz w:val="32"/>
          <w:szCs w:val="32"/>
        </w:rPr>
      </w:pPr>
      <w:r w:rsidRPr="009E2A99">
        <w:rPr>
          <w:rFonts w:ascii="楷体_GB2312" w:eastAsia="楷体_GB2312" w:hint="eastAsia"/>
          <w:color w:val="000000" w:themeColor="text1"/>
          <w:sz w:val="32"/>
          <w:szCs w:val="32"/>
        </w:rPr>
        <w:t>（六）</w:t>
      </w:r>
      <w:r w:rsidRPr="00BE1CDE">
        <w:rPr>
          <w:rFonts w:ascii="仿宋_GB2312" w:eastAsia="仿宋_GB2312" w:hint="eastAsia"/>
          <w:color w:val="000000" w:themeColor="text1"/>
          <w:sz w:val="32"/>
          <w:szCs w:val="32"/>
        </w:rPr>
        <w:t>承租期间，因人才</w:t>
      </w:r>
      <w:r w:rsidR="008D45AF">
        <w:rPr>
          <w:rFonts w:ascii="仿宋_GB2312" w:eastAsia="仿宋_GB2312" w:hint="eastAsia"/>
          <w:color w:val="000000" w:themeColor="text1"/>
          <w:sz w:val="32"/>
          <w:szCs w:val="32"/>
        </w:rPr>
        <w:t>类别</w:t>
      </w:r>
      <w:r w:rsidRPr="00BE1CDE">
        <w:rPr>
          <w:rFonts w:ascii="仿宋_GB2312" w:eastAsia="仿宋_GB2312" w:hint="eastAsia"/>
          <w:color w:val="000000" w:themeColor="text1"/>
          <w:sz w:val="32"/>
          <w:szCs w:val="32"/>
        </w:rPr>
        <w:t>升级，经市委人才办认定后，在有房源的前提下，可按照现有人才层次，申请调整人才住房。</w:t>
      </w:r>
    </w:p>
    <w:p w:rsidR="00336BEB" w:rsidRPr="00BE1CDE" w:rsidRDefault="00D13EE7" w:rsidP="007B63E0">
      <w:pPr>
        <w:spacing w:line="560" w:lineRule="exact"/>
        <w:ind w:firstLineChars="200" w:firstLine="640"/>
        <w:rPr>
          <w:rFonts w:ascii="仿宋_GB2312" w:eastAsia="仿宋_GB2312"/>
          <w:color w:val="000000" w:themeColor="text1"/>
          <w:sz w:val="32"/>
          <w:szCs w:val="32"/>
        </w:rPr>
      </w:pPr>
      <w:r w:rsidRPr="009E2A99">
        <w:rPr>
          <w:rFonts w:ascii="楷体_GB2312" w:eastAsia="楷体_GB2312" w:hint="eastAsia"/>
          <w:color w:val="000000" w:themeColor="text1"/>
          <w:sz w:val="32"/>
          <w:szCs w:val="32"/>
        </w:rPr>
        <w:lastRenderedPageBreak/>
        <w:t>（七）</w:t>
      </w:r>
      <w:r w:rsidRPr="00BE1CDE">
        <w:rPr>
          <w:rFonts w:ascii="仿宋_GB2312" w:eastAsia="仿宋_GB2312" w:hint="eastAsia"/>
          <w:color w:val="000000" w:themeColor="text1"/>
          <w:sz w:val="32"/>
          <w:szCs w:val="32"/>
        </w:rPr>
        <w:t>赣州市域范围内的A、B类人才，经市委人才办</w:t>
      </w:r>
      <w:r w:rsidR="00BE1CDE" w:rsidRPr="00BE1CDE">
        <w:rPr>
          <w:rFonts w:ascii="仿宋_GB2312" w:eastAsia="仿宋_GB2312" w:hint="eastAsia"/>
          <w:color w:val="000000" w:themeColor="text1"/>
          <w:sz w:val="32"/>
          <w:szCs w:val="32"/>
        </w:rPr>
        <w:t>审核同意</w:t>
      </w:r>
      <w:r w:rsidRPr="00BE1CDE">
        <w:rPr>
          <w:rFonts w:ascii="仿宋_GB2312" w:eastAsia="仿宋_GB2312" w:hint="eastAsia"/>
          <w:color w:val="000000" w:themeColor="text1"/>
          <w:sz w:val="32"/>
          <w:szCs w:val="32"/>
        </w:rPr>
        <w:t>后，</w:t>
      </w:r>
      <w:r w:rsidR="00BE1CDE" w:rsidRPr="00BE1CDE">
        <w:rPr>
          <w:rFonts w:ascii="仿宋_GB2312" w:eastAsia="仿宋_GB2312" w:hint="eastAsia"/>
          <w:color w:val="000000" w:themeColor="text1"/>
          <w:sz w:val="32"/>
          <w:szCs w:val="32"/>
        </w:rPr>
        <w:t>可不受地域限制</w:t>
      </w:r>
      <w:r w:rsidRPr="00BE1CDE">
        <w:rPr>
          <w:rFonts w:ascii="仿宋_GB2312" w:eastAsia="仿宋_GB2312" w:hint="eastAsia"/>
          <w:color w:val="000000" w:themeColor="text1"/>
          <w:sz w:val="32"/>
          <w:szCs w:val="32"/>
        </w:rPr>
        <w:t>申请市中心城区的人才住房。</w:t>
      </w:r>
    </w:p>
    <w:p w:rsidR="00336BEB" w:rsidRPr="00BE1CDE" w:rsidRDefault="00D13EE7" w:rsidP="007B63E0">
      <w:pPr>
        <w:spacing w:line="560" w:lineRule="exact"/>
        <w:ind w:firstLineChars="200" w:firstLine="640"/>
        <w:rPr>
          <w:rFonts w:ascii="仿宋_GB2312" w:eastAsia="仿宋_GB2312"/>
          <w:color w:val="000000" w:themeColor="text1"/>
          <w:sz w:val="32"/>
          <w:szCs w:val="32"/>
        </w:rPr>
      </w:pPr>
      <w:r w:rsidRPr="009E2A99">
        <w:rPr>
          <w:rFonts w:ascii="楷体_GB2312" w:eastAsia="楷体_GB2312" w:hint="eastAsia"/>
          <w:color w:val="000000" w:themeColor="text1"/>
          <w:sz w:val="32"/>
          <w:szCs w:val="32"/>
        </w:rPr>
        <w:t>（八）</w:t>
      </w:r>
      <w:r w:rsidRPr="00BE1CDE">
        <w:rPr>
          <w:rFonts w:ascii="仿宋_GB2312" w:eastAsia="仿宋_GB2312" w:hint="eastAsia"/>
          <w:color w:val="000000" w:themeColor="text1"/>
          <w:sz w:val="32"/>
          <w:szCs w:val="32"/>
        </w:rPr>
        <w:t>本通知由市人才住房办负责解释。</w:t>
      </w:r>
    </w:p>
    <w:p w:rsidR="00336BEB" w:rsidRPr="00BE1CDE" w:rsidRDefault="00336BEB" w:rsidP="007B63E0">
      <w:pPr>
        <w:spacing w:line="560" w:lineRule="exact"/>
        <w:rPr>
          <w:rFonts w:ascii="仿宋_GB2312" w:eastAsia="仿宋_GB2312"/>
          <w:color w:val="000000" w:themeColor="text1"/>
          <w:sz w:val="32"/>
          <w:szCs w:val="32"/>
        </w:rPr>
      </w:pPr>
      <w:bookmarkStart w:id="0" w:name="_GoBack"/>
      <w:bookmarkEnd w:id="0"/>
    </w:p>
    <w:p w:rsidR="00336BEB" w:rsidRDefault="00D13EE7" w:rsidP="007B63E0">
      <w:pPr>
        <w:spacing w:line="560" w:lineRule="exact"/>
        <w:rPr>
          <w:rFonts w:ascii="仿宋_GB2312" w:eastAsia="仿宋_GB2312"/>
          <w:color w:val="000000" w:themeColor="text1"/>
          <w:sz w:val="32"/>
          <w:szCs w:val="32"/>
        </w:rPr>
      </w:pPr>
      <w:r w:rsidRPr="00BE1CDE">
        <w:rPr>
          <w:rFonts w:ascii="仿宋_GB2312" w:eastAsia="仿宋_GB2312" w:hint="eastAsia"/>
          <w:color w:val="000000" w:themeColor="text1"/>
          <w:sz w:val="32"/>
          <w:szCs w:val="32"/>
        </w:rPr>
        <w:t xml:space="preserve">                       </w:t>
      </w:r>
    </w:p>
    <w:p w:rsidR="008D45AF" w:rsidRDefault="008D45AF" w:rsidP="007B63E0">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赣州市人才住房工作领导小组</w:t>
      </w:r>
    </w:p>
    <w:p w:rsidR="008D45AF" w:rsidRPr="008D45AF" w:rsidRDefault="008D45AF" w:rsidP="007B63E0">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2021年</w:t>
      </w:r>
      <w:r w:rsidR="00F201FF">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月</w:t>
      </w:r>
      <w:r w:rsidR="00031A41">
        <w:rPr>
          <w:rFonts w:ascii="仿宋_GB2312" w:eastAsia="仿宋_GB2312" w:hint="eastAsia"/>
          <w:color w:val="000000" w:themeColor="text1"/>
          <w:sz w:val="32"/>
          <w:szCs w:val="32"/>
        </w:rPr>
        <w:t>31</w:t>
      </w:r>
      <w:r>
        <w:rPr>
          <w:rFonts w:ascii="仿宋_GB2312" w:eastAsia="仿宋_GB2312" w:hint="eastAsia"/>
          <w:color w:val="000000" w:themeColor="text1"/>
          <w:sz w:val="32"/>
          <w:szCs w:val="32"/>
        </w:rPr>
        <w:t>日</w:t>
      </w:r>
    </w:p>
    <w:p w:rsidR="00336BEB" w:rsidRPr="00BE1CDE" w:rsidRDefault="008D45AF" w:rsidP="007B63E0">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p>
    <w:p w:rsidR="00336BEB" w:rsidRDefault="00336BEB" w:rsidP="007B63E0">
      <w:pPr>
        <w:spacing w:line="560" w:lineRule="exact"/>
        <w:rPr>
          <w:rFonts w:ascii="仿宋_GB2312" w:eastAsia="仿宋_GB2312"/>
          <w:color w:val="000000" w:themeColor="text1"/>
          <w:sz w:val="32"/>
          <w:szCs w:val="32"/>
        </w:rPr>
      </w:pPr>
    </w:p>
    <w:p w:rsidR="00F201FF" w:rsidRDefault="00F201FF" w:rsidP="007B63E0">
      <w:pPr>
        <w:spacing w:line="560" w:lineRule="exact"/>
        <w:rPr>
          <w:rFonts w:ascii="仿宋_GB2312" w:eastAsia="仿宋_GB2312"/>
          <w:color w:val="000000" w:themeColor="text1"/>
          <w:sz w:val="32"/>
          <w:szCs w:val="32"/>
        </w:rPr>
      </w:pPr>
    </w:p>
    <w:p w:rsidR="00F201FF" w:rsidRDefault="00F201FF" w:rsidP="007B63E0">
      <w:pPr>
        <w:spacing w:line="560" w:lineRule="exact"/>
        <w:rPr>
          <w:rFonts w:ascii="仿宋_GB2312" w:eastAsia="仿宋_GB2312"/>
          <w:color w:val="000000" w:themeColor="text1"/>
          <w:sz w:val="32"/>
          <w:szCs w:val="32"/>
        </w:rPr>
      </w:pPr>
    </w:p>
    <w:p w:rsidR="00F201FF" w:rsidRDefault="00F201FF" w:rsidP="007B63E0">
      <w:pPr>
        <w:spacing w:line="560" w:lineRule="exact"/>
        <w:rPr>
          <w:rFonts w:ascii="仿宋_GB2312" w:eastAsia="仿宋_GB2312"/>
          <w:color w:val="000000" w:themeColor="text1"/>
          <w:sz w:val="32"/>
          <w:szCs w:val="32"/>
        </w:rPr>
      </w:pPr>
    </w:p>
    <w:p w:rsidR="009E1149" w:rsidRDefault="009E1149" w:rsidP="007B63E0">
      <w:pPr>
        <w:spacing w:line="560" w:lineRule="exact"/>
        <w:rPr>
          <w:rFonts w:ascii="仿宋_GB2312" w:eastAsia="仿宋_GB2312"/>
          <w:color w:val="000000" w:themeColor="text1"/>
          <w:sz w:val="32"/>
          <w:szCs w:val="32"/>
        </w:rPr>
      </w:pPr>
    </w:p>
    <w:p w:rsidR="009E1149" w:rsidRDefault="009E1149" w:rsidP="007B63E0">
      <w:pPr>
        <w:spacing w:line="560" w:lineRule="exact"/>
        <w:rPr>
          <w:rFonts w:ascii="仿宋_GB2312" w:eastAsia="仿宋_GB2312"/>
          <w:color w:val="000000" w:themeColor="text1"/>
          <w:sz w:val="32"/>
          <w:szCs w:val="32"/>
        </w:rPr>
      </w:pPr>
    </w:p>
    <w:p w:rsidR="009E1149" w:rsidRDefault="009E1149" w:rsidP="007B63E0">
      <w:pPr>
        <w:spacing w:line="560" w:lineRule="exact"/>
        <w:rPr>
          <w:rFonts w:ascii="仿宋_GB2312" w:eastAsia="仿宋_GB2312"/>
          <w:color w:val="000000" w:themeColor="text1"/>
          <w:sz w:val="32"/>
          <w:szCs w:val="32"/>
        </w:rPr>
      </w:pPr>
    </w:p>
    <w:p w:rsidR="009E1149" w:rsidRDefault="009E1149" w:rsidP="007B63E0">
      <w:pPr>
        <w:spacing w:line="560" w:lineRule="exact"/>
        <w:rPr>
          <w:rFonts w:ascii="仿宋_GB2312" w:eastAsia="仿宋_GB2312"/>
          <w:color w:val="000000" w:themeColor="text1"/>
          <w:sz w:val="32"/>
          <w:szCs w:val="32"/>
        </w:rPr>
      </w:pPr>
    </w:p>
    <w:p w:rsidR="009E1149" w:rsidRDefault="009E1149" w:rsidP="007B63E0">
      <w:pPr>
        <w:spacing w:line="560" w:lineRule="exact"/>
        <w:rPr>
          <w:rFonts w:ascii="仿宋_GB2312" w:eastAsia="仿宋_GB2312"/>
          <w:color w:val="000000" w:themeColor="text1"/>
          <w:sz w:val="32"/>
          <w:szCs w:val="32"/>
        </w:rPr>
      </w:pPr>
    </w:p>
    <w:p w:rsidR="009E1149" w:rsidRDefault="009E1149" w:rsidP="007B63E0">
      <w:pPr>
        <w:spacing w:line="560" w:lineRule="exact"/>
        <w:rPr>
          <w:rFonts w:ascii="仿宋_GB2312" w:eastAsia="仿宋_GB2312"/>
          <w:color w:val="000000" w:themeColor="text1"/>
          <w:sz w:val="32"/>
          <w:szCs w:val="32"/>
        </w:rPr>
      </w:pPr>
    </w:p>
    <w:p w:rsidR="009E1149" w:rsidRDefault="009E1149" w:rsidP="007B63E0">
      <w:pPr>
        <w:spacing w:line="560" w:lineRule="exact"/>
        <w:rPr>
          <w:rFonts w:ascii="仿宋_GB2312" w:eastAsia="仿宋_GB2312"/>
          <w:color w:val="000000" w:themeColor="text1"/>
          <w:sz w:val="32"/>
          <w:szCs w:val="32"/>
        </w:rPr>
      </w:pPr>
    </w:p>
    <w:p w:rsidR="009E1149" w:rsidRDefault="009E1149" w:rsidP="007B63E0">
      <w:pPr>
        <w:spacing w:line="560" w:lineRule="exact"/>
        <w:rPr>
          <w:rFonts w:ascii="仿宋_GB2312" w:eastAsia="仿宋_GB2312"/>
          <w:color w:val="000000" w:themeColor="text1"/>
          <w:sz w:val="32"/>
          <w:szCs w:val="32"/>
        </w:rPr>
      </w:pPr>
    </w:p>
    <w:p w:rsidR="009E1149" w:rsidRDefault="009E1149" w:rsidP="007B63E0">
      <w:pPr>
        <w:spacing w:line="560" w:lineRule="exact"/>
        <w:rPr>
          <w:rFonts w:ascii="仿宋_GB2312" w:eastAsia="仿宋_GB2312"/>
          <w:color w:val="000000" w:themeColor="text1"/>
          <w:sz w:val="32"/>
          <w:szCs w:val="32"/>
        </w:rPr>
      </w:pPr>
    </w:p>
    <w:p w:rsidR="005F7417" w:rsidRPr="005F7417" w:rsidRDefault="005F7417" w:rsidP="00031A41">
      <w:pPr>
        <w:spacing w:line="560" w:lineRule="exact"/>
        <w:rPr>
          <w:rFonts w:ascii="仿宋_GB2312" w:eastAsia="仿宋_GB2312"/>
          <w:color w:val="000000" w:themeColor="text1"/>
          <w:sz w:val="32"/>
          <w:szCs w:val="32"/>
        </w:rPr>
      </w:pPr>
    </w:p>
    <w:sectPr w:rsidR="005F7417" w:rsidRPr="005F7417" w:rsidSect="009905EA">
      <w:footerReference w:type="even" r:id="rId7"/>
      <w:footerReference w:type="default" r:id="rId8"/>
      <w:pgSz w:w="11906" w:h="16838" w:code="9"/>
      <w:pgMar w:top="2098" w:right="1588" w:bottom="209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25" w:rsidRDefault="007C2525" w:rsidP="00336BEB">
      <w:r>
        <w:separator/>
      </w:r>
    </w:p>
  </w:endnote>
  <w:endnote w:type="continuationSeparator" w:id="1">
    <w:p w:rsidR="007C2525" w:rsidRDefault="007C2525" w:rsidP="00336B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4673"/>
      <w:docPartObj>
        <w:docPartGallery w:val="Page Numbers (Bottom of Page)"/>
        <w:docPartUnique/>
      </w:docPartObj>
    </w:sdtPr>
    <w:sdtContent>
      <w:p w:rsidR="009905EA" w:rsidRDefault="00C17A13">
        <w:pPr>
          <w:pStyle w:val="a4"/>
        </w:pPr>
        <w:r w:rsidRPr="009905EA">
          <w:rPr>
            <w:rFonts w:asciiTheme="minorEastAsia" w:eastAsiaTheme="minorEastAsia" w:hAnsiTheme="minorEastAsia"/>
            <w:sz w:val="28"/>
            <w:szCs w:val="28"/>
          </w:rPr>
          <w:fldChar w:fldCharType="begin"/>
        </w:r>
        <w:r w:rsidR="009905EA" w:rsidRPr="009905EA">
          <w:rPr>
            <w:rFonts w:asciiTheme="minorEastAsia" w:eastAsiaTheme="minorEastAsia" w:hAnsiTheme="minorEastAsia"/>
            <w:sz w:val="28"/>
            <w:szCs w:val="28"/>
          </w:rPr>
          <w:instrText xml:space="preserve"> PAGE   \* MERGEFORMAT </w:instrText>
        </w:r>
        <w:r w:rsidRPr="009905EA">
          <w:rPr>
            <w:rFonts w:asciiTheme="minorEastAsia" w:eastAsiaTheme="minorEastAsia" w:hAnsiTheme="minorEastAsia"/>
            <w:sz w:val="28"/>
            <w:szCs w:val="28"/>
          </w:rPr>
          <w:fldChar w:fldCharType="separate"/>
        </w:r>
        <w:r w:rsidR="00031A41" w:rsidRPr="00031A41">
          <w:rPr>
            <w:rFonts w:asciiTheme="minorEastAsia" w:eastAsiaTheme="minorEastAsia" w:hAnsiTheme="minorEastAsia"/>
            <w:noProof/>
            <w:sz w:val="28"/>
            <w:szCs w:val="28"/>
            <w:lang w:val="zh-CN"/>
          </w:rPr>
          <w:t>-</w:t>
        </w:r>
        <w:r w:rsidR="00031A41">
          <w:rPr>
            <w:rFonts w:asciiTheme="minorEastAsia" w:eastAsiaTheme="minorEastAsia" w:hAnsiTheme="minorEastAsia"/>
            <w:noProof/>
            <w:sz w:val="28"/>
            <w:szCs w:val="28"/>
          </w:rPr>
          <w:t xml:space="preserve"> 2 -</w:t>
        </w:r>
        <w:r w:rsidRPr="009905EA">
          <w:rPr>
            <w:rFonts w:asciiTheme="minorEastAsia" w:eastAsiaTheme="minorEastAsia" w:hAnsiTheme="minorEastAsia"/>
            <w:sz w:val="28"/>
            <w:szCs w:val="28"/>
          </w:rPr>
          <w:fldChar w:fldCharType="end"/>
        </w:r>
      </w:p>
    </w:sdtContent>
  </w:sdt>
  <w:p w:rsidR="009905EA" w:rsidRDefault="009905E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4672"/>
      <w:docPartObj>
        <w:docPartGallery w:val="Page Numbers (Bottom of Page)"/>
        <w:docPartUnique/>
      </w:docPartObj>
    </w:sdtPr>
    <w:sdtContent>
      <w:p w:rsidR="009905EA" w:rsidRDefault="00C17A13">
        <w:pPr>
          <w:pStyle w:val="a4"/>
          <w:jc w:val="right"/>
        </w:pPr>
        <w:r w:rsidRPr="009905EA">
          <w:rPr>
            <w:rFonts w:asciiTheme="minorEastAsia" w:eastAsiaTheme="minorEastAsia" w:hAnsiTheme="minorEastAsia"/>
            <w:sz w:val="28"/>
            <w:szCs w:val="28"/>
          </w:rPr>
          <w:fldChar w:fldCharType="begin"/>
        </w:r>
        <w:r w:rsidR="009905EA" w:rsidRPr="009905EA">
          <w:rPr>
            <w:rFonts w:asciiTheme="minorEastAsia" w:eastAsiaTheme="minorEastAsia" w:hAnsiTheme="minorEastAsia"/>
            <w:sz w:val="28"/>
            <w:szCs w:val="28"/>
          </w:rPr>
          <w:instrText xml:space="preserve"> PAGE   \* MERGEFORMAT </w:instrText>
        </w:r>
        <w:r w:rsidRPr="009905EA">
          <w:rPr>
            <w:rFonts w:asciiTheme="minorEastAsia" w:eastAsiaTheme="minorEastAsia" w:hAnsiTheme="minorEastAsia"/>
            <w:sz w:val="28"/>
            <w:szCs w:val="28"/>
          </w:rPr>
          <w:fldChar w:fldCharType="separate"/>
        </w:r>
        <w:r w:rsidR="00031A41" w:rsidRPr="00031A41">
          <w:rPr>
            <w:rFonts w:asciiTheme="minorEastAsia" w:eastAsiaTheme="minorEastAsia" w:hAnsiTheme="minorEastAsia"/>
            <w:noProof/>
            <w:sz w:val="28"/>
            <w:szCs w:val="28"/>
            <w:lang w:val="zh-CN"/>
          </w:rPr>
          <w:t>-</w:t>
        </w:r>
        <w:r w:rsidR="00031A41">
          <w:rPr>
            <w:rFonts w:asciiTheme="minorEastAsia" w:eastAsiaTheme="minorEastAsia" w:hAnsiTheme="minorEastAsia"/>
            <w:noProof/>
            <w:sz w:val="28"/>
            <w:szCs w:val="28"/>
          </w:rPr>
          <w:t xml:space="preserve"> 1 -</w:t>
        </w:r>
        <w:r w:rsidRPr="009905EA">
          <w:rPr>
            <w:rFonts w:asciiTheme="minorEastAsia" w:eastAsiaTheme="minorEastAsia" w:hAnsiTheme="minorEastAsia"/>
            <w:sz w:val="28"/>
            <w:szCs w:val="28"/>
          </w:rPr>
          <w:fldChar w:fldCharType="end"/>
        </w:r>
      </w:p>
    </w:sdtContent>
  </w:sdt>
  <w:p w:rsidR="00336BEB" w:rsidRDefault="00336B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25" w:rsidRDefault="007C2525" w:rsidP="00336BEB">
      <w:r>
        <w:separator/>
      </w:r>
    </w:p>
  </w:footnote>
  <w:footnote w:type="continuationSeparator" w:id="1">
    <w:p w:rsidR="007C2525" w:rsidRDefault="007C2525" w:rsidP="00336B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79C9"/>
    <w:rsid w:val="00001BC1"/>
    <w:rsid w:val="0001681C"/>
    <w:rsid w:val="0002389D"/>
    <w:rsid w:val="00030ABE"/>
    <w:rsid w:val="00031A41"/>
    <w:rsid w:val="00060A0E"/>
    <w:rsid w:val="00096CCB"/>
    <w:rsid w:val="000B0A2A"/>
    <w:rsid w:val="000B2B0B"/>
    <w:rsid w:val="000B74B3"/>
    <w:rsid w:val="000F38D8"/>
    <w:rsid w:val="001119BE"/>
    <w:rsid w:val="00116406"/>
    <w:rsid w:val="001173D9"/>
    <w:rsid w:val="001340BD"/>
    <w:rsid w:val="001426EA"/>
    <w:rsid w:val="00153DD9"/>
    <w:rsid w:val="00162CEA"/>
    <w:rsid w:val="00171B7E"/>
    <w:rsid w:val="00174098"/>
    <w:rsid w:val="001E2B6F"/>
    <w:rsid w:val="00202CD5"/>
    <w:rsid w:val="00217765"/>
    <w:rsid w:val="0023423F"/>
    <w:rsid w:val="00254EEA"/>
    <w:rsid w:val="00262AAB"/>
    <w:rsid w:val="00270F3F"/>
    <w:rsid w:val="002924C4"/>
    <w:rsid w:val="002D79AA"/>
    <w:rsid w:val="003023BD"/>
    <w:rsid w:val="0031285F"/>
    <w:rsid w:val="003311FC"/>
    <w:rsid w:val="00336BEB"/>
    <w:rsid w:val="00344339"/>
    <w:rsid w:val="00344E77"/>
    <w:rsid w:val="0034672F"/>
    <w:rsid w:val="00350EAE"/>
    <w:rsid w:val="0037011E"/>
    <w:rsid w:val="003A6F21"/>
    <w:rsid w:val="003C7BBE"/>
    <w:rsid w:val="003F62B6"/>
    <w:rsid w:val="004405E7"/>
    <w:rsid w:val="00451797"/>
    <w:rsid w:val="0047384C"/>
    <w:rsid w:val="00473929"/>
    <w:rsid w:val="004A1EFC"/>
    <w:rsid w:val="004A54C8"/>
    <w:rsid w:val="004B6987"/>
    <w:rsid w:val="004D2338"/>
    <w:rsid w:val="004D67DA"/>
    <w:rsid w:val="00506442"/>
    <w:rsid w:val="005262AA"/>
    <w:rsid w:val="005276DC"/>
    <w:rsid w:val="00556B74"/>
    <w:rsid w:val="00573A9C"/>
    <w:rsid w:val="00592824"/>
    <w:rsid w:val="005B532F"/>
    <w:rsid w:val="005D466C"/>
    <w:rsid w:val="005F7417"/>
    <w:rsid w:val="00603A24"/>
    <w:rsid w:val="006132EB"/>
    <w:rsid w:val="00613BE1"/>
    <w:rsid w:val="00627F82"/>
    <w:rsid w:val="00651B73"/>
    <w:rsid w:val="006620CF"/>
    <w:rsid w:val="006875D0"/>
    <w:rsid w:val="006C26F7"/>
    <w:rsid w:val="006D4741"/>
    <w:rsid w:val="006F37CE"/>
    <w:rsid w:val="007144B3"/>
    <w:rsid w:val="00762349"/>
    <w:rsid w:val="007719D1"/>
    <w:rsid w:val="007920A8"/>
    <w:rsid w:val="007B63E0"/>
    <w:rsid w:val="007C2525"/>
    <w:rsid w:val="007E3864"/>
    <w:rsid w:val="007E3D69"/>
    <w:rsid w:val="007E4877"/>
    <w:rsid w:val="007F6516"/>
    <w:rsid w:val="00824191"/>
    <w:rsid w:val="00825934"/>
    <w:rsid w:val="00826416"/>
    <w:rsid w:val="0082710A"/>
    <w:rsid w:val="00843FBD"/>
    <w:rsid w:val="00846BF7"/>
    <w:rsid w:val="00872FAB"/>
    <w:rsid w:val="008A7A3C"/>
    <w:rsid w:val="008C0FEB"/>
    <w:rsid w:val="008D2883"/>
    <w:rsid w:val="008D45AF"/>
    <w:rsid w:val="008F2381"/>
    <w:rsid w:val="008F3CFD"/>
    <w:rsid w:val="0090796B"/>
    <w:rsid w:val="00907D71"/>
    <w:rsid w:val="0092118E"/>
    <w:rsid w:val="00951E02"/>
    <w:rsid w:val="0098067A"/>
    <w:rsid w:val="00983A53"/>
    <w:rsid w:val="009905EA"/>
    <w:rsid w:val="00996DB8"/>
    <w:rsid w:val="009A12C4"/>
    <w:rsid w:val="009E1149"/>
    <w:rsid w:val="009E2A99"/>
    <w:rsid w:val="00A04AC8"/>
    <w:rsid w:val="00A07AB7"/>
    <w:rsid w:val="00A1102B"/>
    <w:rsid w:val="00A142BD"/>
    <w:rsid w:val="00A650DB"/>
    <w:rsid w:val="00A704C1"/>
    <w:rsid w:val="00A74195"/>
    <w:rsid w:val="00A75689"/>
    <w:rsid w:val="00A75C74"/>
    <w:rsid w:val="00AC30C7"/>
    <w:rsid w:val="00B00DDA"/>
    <w:rsid w:val="00B0377D"/>
    <w:rsid w:val="00B17C0A"/>
    <w:rsid w:val="00B21332"/>
    <w:rsid w:val="00B346CE"/>
    <w:rsid w:val="00B54F83"/>
    <w:rsid w:val="00B55967"/>
    <w:rsid w:val="00B66E3F"/>
    <w:rsid w:val="00B71F03"/>
    <w:rsid w:val="00BE1CDE"/>
    <w:rsid w:val="00BF2C06"/>
    <w:rsid w:val="00BF4DF0"/>
    <w:rsid w:val="00C17A13"/>
    <w:rsid w:val="00C2677C"/>
    <w:rsid w:val="00C72FAB"/>
    <w:rsid w:val="00C8759A"/>
    <w:rsid w:val="00C947BC"/>
    <w:rsid w:val="00CD2A81"/>
    <w:rsid w:val="00CF1446"/>
    <w:rsid w:val="00CF202A"/>
    <w:rsid w:val="00CF2390"/>
    <w:rsid w:val="00D13EE7"/>
    <w:rsid w:val="00D63F06"/>
    <w:rsid w:val="00D65EC6"/>
    <w:rsid w:val="00D85BCC"/>
    <w:rsid w:val="00DA0755"/>
    <w:rsid w:val="00DA3C93"/>
    <w:rsid w:val="00DA7223"/>
    <w:rsid w:val="00DB1C1A"/>
    <w:rsid w:val="00DB6109"/>
    <w:rsid w:val="00DC25F7"/>
    <w:rsid w:val="00DD004E"/>
    <w:rsid w:val="00DD0D14"/>
    <w:rsid w:val="00E160EE"/>
    <w:rsid w:val="00E406F3"/>
    <w:rsid w:val="00E50684"/>
    <w:rsid w:val="00E63C99"/>
    <w:rsid w:val="00EB3FB3"/>
    <w:rsid w:val="00EF578D"/>
    <w:rsid w:val="00EF79C9"/>
    <w:rsid w:val="00F0778A"/>
    <w:rsid w:val="00F14B51"/>
    <w:rsid w:val="00F201FF"/>
    <w:rsid w:val="00F22ED1"/>
    <w:rsid w:val="00F47F58"/>
    <w:rsid w:val="00F606C2"/>
    <w:rsid w:val="00F61D18"/>
    <w:rsid w:val="00F63F8B"/>
    <w:rsid w:val="00F80D37"/>
    <w:rsid w:val="00F81D0F"/>
    <w:rsid w:val="00F856B6"/>
    <w:rsid w:val="00F9404A"/>
    <w:rsid w:val="00FE0E24"/>
    <w:rsid w:val="29CD10E8"/>
    <w:rsid w:val="47BD5C9F"/>
    <w:rsid w:val="54D04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BE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36BEB"/>
    <w:rPr>
      <w:sz w:val="18"/>
      <w:szCs w:val="18"/>
    </w:rPr>
  </w:style>
  <w:style w:type="paragraph" w:styleId="a4">
    <w:name w:val="footer"/>
    <w:basedOn w:val="a"/>
    <w:link w:val="Char0"/>
    <w:uiPriority w:val="99"/>
    <w:unhideWhenUsed/>
    <w:qFormat/>
    <w:rsid w:val="00336BE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36BEB"/>
    <w:pPr>
      <w:pBdr>
        <w:bottom w:val="single" w:sz="6" w:space="1" w:color="auto"/>
      </w:pBdr>
      <w:tabs>
        <w:tab w:val="center" w:pos="4153"/>
        <w:tab w:val="right" w:pos="8306"/>
      </w:tabs>
      <w:snapToGrid w:val="0"/>
      <w:jc w:val="center"/>
    </w:pPr>
    <w:rPr>
      <w:sz w:val="18"/>
      <w:szCs w:val="18"/>
    </w:rPr>
  </w:style>
  <w:style w:type="character" w:styleId="a6">
    <w:name w:val="Hyperlink"/>
    <w:basedOn w:val="a0"/>
    <w:unhideWhenUsed/>
    <w:qFormat/>
    <w:rsid w:val="00336BEB"/>
    <w:rPr>
      <w:color w:val="0000FF" w:themeColor="hyperlink"/>
      <w:u w:val="single"/>
    </w:rPr>
  </w:style>
  <w:style w:type="character" w:customStyle="1" w:styleId="Char1">
    <w:name w:val="页眉 Char"/>
    <w:basedOn w:val="a0"/>
    <w:link w:val="a5"/>
    <w:uiPriority w:val="99"/>
    <w:semiHidden/>
    <w:qFormat/>
    <w:rsid w:val="00336BEB"/>
    <w:rPr>
      <w:sz w:val="18"/>
      <w:szCs w:val="18"/>
    </w:rPr>
  </w:style>
  <w:style w:type="character" w:customStyle="1" w:styleId="Char0">
    <w:name w:val="页脚 Char"/>
    <w:basedOn w:val="a0"/>
    <w:link w:val="a4"/>
    <w:uiPriority w:val="99"/>
    <w:qFormat/>
    <w:rsid w:val="00336BEB"/>
    <w:rPr>
      <w:sz w:val="18"/>
      <w:szCs w:val="18"/>
    </w:rPr>
  </w:style>
  <w:style w:type="character" w:customStyle="1" w:styleId="Char">
    <w:name w:val="批注框文本 Char"/>
    <w:basedOn w:val="a0"/>
    <w:link w:val="a3"/>
    <w:uiPriority w:val="99"/>
    <w:semiHidden/>
    <w:qFormat/>
    <w:rsid w:val="00336BEB"/>
    <w:rPr>
      <w:rFonts w:ascii="Times New Roman" w:eastAsia="宋体" w:hAnsi="Times New Roman" w:cs="Times New Roman"/>
      <w:sz w:val="18"/>
      <w:szCs w:val="18"/>
    </w:rPr>
  </w:style>
  <w:style w:type="character" w:customStyle="1" w:styleId="3Char">
    <w:name w:val="样式3 Char"/>
    <w:link w:val="3"/>
    <w:qFormat/>
    <w:rsid w:val="00336BEB"/>
    <w:rPr>
      <w:rFonts w:ascii="Calibri" w:eastAsia="方正小标宋简体" w:hAnsi="Calibri"/>
      <w:bCs/>
      <w:kern w:val="44"/>
      <w:sz w:val="44"/>
      <w:szCs w:val="44"/>
    </w:rPr>
  </w:style>
  <w:style w:type="paragraph" w:customStyle="1" w:styleId="3">
    <w:name w:val="样式3"/>
    <w:basedOn w:val="a"/>
    <w:link w:val="3Char"/>
    <w:qFormat/>
    <w:rsid w:val="00336BEB"/>
    <w:pPr>
      <w:keepNext/>
      <w:keepLines/>
      <w:spacing w:before="340" w:after="330" w:line="600" w:lineRule="exact"/>
      <w:jc w:val="center"/>
      <w:outlineLvl w:val="0"/>
    </w:pPr>
    <w:rPr>
      <w:rFonts w:ascii="Calibri" w:eastAsia="方正小标宋简体" w:hAnsi="Calibri" w:cstheme="minorBidi"/>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2021-08-25T01:32:00Z</cp:lastPrinted>
  <dcterms:created xsi:type="dcterms:W3CDTF">2021-09-01T02:10:00Z</dcterms:created>
  <dcterms:modified xsi:type="dcterms:W3CDTF">2021-09-01T02:10:00Z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3631422BDB31418AB44E91AEC84C44C0</vt:lpwstr>
  </property>
</Properties>
</file>